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BD" w:rsidRDefault="00AC13BD" w:rsidP="007001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3BD" w:rsidRPr="004E338E" w:rsidRDefault="00AC13BD" w:rsidP="008773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30CF" w:rsidRPr="004E338E" w:rsidRDefault="006F30CF" w:rsidP="00AC1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8E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6F30CF" w:rsidRPr="004E338E" w:rsidRDefault="006F30CF" w:rsidP="00AC1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8E">
        <w:rPr>
          <w:rFonts w:ascii="Times New Roman" w:hAnsi="Times New Roman" w:cs="Times New Roman"/>
          <w:b/>
          <w:sz w:val="28"/>
          <w:szCs w:val="28"/>
        </w:rPr>
        <w:t xml:space="preserve"> к показателям деятельности по самообследованию </w:t>
      </w:r>
    </w:p>
    <w:p w:rsidR="006F30CF" w:rsidRPr="004E338E" w:rsidRDefault="006F30CF" w:rsidP="00AC1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8E">
        <w:rPr>
          <w:rFonts w:ascii="Times New Roman" w:hAnsi="Times New Roman" w:cs="Times New Roman"/>
          <w:b/>
          <w:sz w:val="28"/>
          <w:szCs w:val="28"/>
        </w:rPr>
        <w:t>МКОУ «</w:t>
      </w:r>
      <w:r w:rsidR="005A40C7">
        <w:rPr>
          <w:rFonts w:ascii="Times New Roman" w:hAnsi="Times New Roman" w:cs="Times New Roman"/>
          <w:b/>
          <w:sz w:val="28"/>
          <w:szCs w:val="28"/>
        </w:rPr>
        <w:t>Гебинская СОШ им</w:t>
      </w:r>
      <w:proofErr w:type="gramStart"/>
      <w:r w:rsidR="005A40C7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5A40C7">
        <w:rPr>
          <w:rFonts w:ascii="Times New Roman" w:hAnsi="Times New Roman" w:cs="Times New Roman"/>
          <w:b/>
          <w:sz w:val="28"/>
          <w:szCs w:val="28"/>
        </w:rPr>
        <w:t>бакарова Г.А.»</w:t>
      </w:r>
    </w:p>
    <w:p w:rsidR="006F30CF" w:rsidRPr="004E338E" w:rsidRDefault="006F30CF" w:rsidP="00AC1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0CF" w:rsidRPr="004E338E" w:rsidRDefault="006F30CF" w:rsidP="00AC1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ab/>
        <w:t xml:space="preserve">Аналитическая справка по самообследованию </w:t>
      </w:r>
      <w:r w:rsidR="00525E8C">
        <w:rPr>
          <w:rFonts w:ascii="Times New Roman" w:hAnsi="Times New Roman" w:cs="Times New Roman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подготовлена по итогам 2021  года на основании следующих </w:t>
      </w:r>
      <w:r w:rsidRPr="004E338E">
        <w:rPr>
          <w:rFonts w:ascii="Times New Roman" w:hAnsi="Times New Roman" w:cs="Times New Roman"/>
          <w:b/>
          <w:sz w:val="28"/>
          <w:szCs w:val="28"/>
          <w:u w:val="single"/>
        </w:rPr>
        <w:t>нормативных документов:</w:t>
      </w:r>
      <w:r w:rsidRPr="004E3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0CF" w:rsidRPr="004E338E" w:rsidRDefault="006F30CF" w:rsidP="00AC13BD">
      <w:pPr>
        <w:pStyle w:val="1"/>
        <w:spacing w:before="0" w:after="0" w:line="276" w:lineRule="auto"/>
        <w:jc w:val="left"/>
        <w:rPr>
          <w:rFonts w:ascii="Times New Roman" w:hAnsi="Times New Roman" w:cs="Times New Roman"/>
          <w:b w:val="0"/>
          <w:bCs w:val="0"/>
          <w:kern w:val="32"/>
          <w:sz w:val="28"/>
          <w:szCs w:val="28"/>
        </w:rPr>
      </w:pPr>
      <w:r w:rsidRPr="004E338E">
        <w:rPr>
          <w:rFonts w:ascii="Times New Roman" w:hAnsi="Times New Roman" w:cs="Times New Roman"/>
          <w:b w:val="0"/>
          <w:bCs w:val="0"/>
          <w:kern w:val="32"/>
          <w:sz w:val="28"/>
          <w:szCs w:val="28"/>
        </w:rPr>
        <w:t xml:space="preserve">- Федерального Закона от 29.12.2012 г. № 273-ФЗ «Об образовании в Российской Федерации», </w:t>
      </w:r>
      <w:r w:rsidRPr="004E338E">
        <w:rPr>
          <w:rFonts w:ascii="Times New Roman" w:hAnsi="Times New Roman" w:cs="Times New Roman"/>
          <w:b w:val="0"/>
          <w:color w:val="0000EF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b w:val="0"/>
          <w:color w:val="auto"/>
          <w:sz w:val="28"/>
          <w:szCs w:val="28"/>
        </w:rPr>
        <w:t>пункт 3 части 2 статьи 29</w:t>
      </w:r>
      <w:r w:rsidRPr="004E338E">
        <w:rPr>
          <w:rFonts w:ascii="Times New Roman" w:hAnsi="Times New Roman" w:cs="Times New Roman"/>
          <w:b w:val="0"/>
          <w:bCs w:val="0"/>
          <w:kern w:val="32"/>
          <w:sz w:val="28"/>
          <w:szCs w:val="28"/>
        </w:rPr>
        <w:t xml:space="preserve">;  </w:t>
      </w:r>
    </w:p>
    <w:p w:rsidR="006F30CF" w:rsidRPr="004E338E" w:rsidRDefault="006F30CF" w:rsidP="00AC13B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t xml:space="preserve">- Приказа Министерства образования и науки России от 14.06.2013 № 462 «Об утверждении Порядка проведения самообследования образовательной организацией»; </w:t>
      </w:r>
    </w:p>
    <w:p w:rsidR="006F30CF" w:rsidRPr="004E338E" w:rsidRDefault="006F30CF" w:rsidP="00AC13BD">
      <w:pPr>
        <w:pStyle w:val="1"/>
        <w:spacing w:before="0" w:after="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4E338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5" w:history="1">
        <w:r w:rsidRPr="004E338E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Приказа  Министерства образования и науки РФ от 14 декабря 2017 г. N 1218</w:t>
        </w:r>
        <w:r w:rsidRPr="004E338E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br/>
          <w:t>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 г. N 462"</w:t>
        </w:r>
      </w:hyperlink>
      <w:r w:rsidRPr="004E338E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6F30CF" w:rsidRPr="004E338E" w:rsidRDefault="006F30CF" w:rsidP="00AC13B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t xml:space="preserve">- Приказа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4E338E">
          <w:rPr>
            <w:rFonts w:ascii="Times New Roman" w:hAnsi="Times New Roman" w:cs="Times New Roman"/>
            <w:bCs/>
            <w:kern w:val="32"/>
            <w:sz w:val="28"/>
            <w:szCs w:val="28"/>
          </w:rPr>
          <w:t>2013 г</w:t>
        </w:r>
      </w:smartTag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t>. № 1324</w:t>
      </w:r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br/>
        <w:t>"Об утверждении показателей деятельности образовательной организации, подлежащей самообследованию";</w:t>
      </w:r>
    </w:p>
    <w:p w:rsidR="006F30CF" w:rsidRPr="004E338E" w:rsidRDefault="006F30CF" w:rsidP="00AC13B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t>- Постановления Правительства РФ от 18.04.2012г. № 343 «Об утверждении правил размещения в сети Интернет и обновления информации об образовательном учреждении», ст. 32;</w:t>
      </w:r>
    </w:p>
    <w:p w:rsidR="006F30CF" w:rsidRPr="004E338E" w:rsidRDefault="006F30CF" w:rsidP="00AC13B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E338E">
        <w:rPr>
          <w:rFonts w:ascii="Times New Roman" w:hAnsi="Times New Roman" w:cs="Times New Roman"/>
          <w:bCs/>
          <w:kern w:val="32"/>
          <w:sz w:val="28"/>
          <w:szCs w:val="28"/>
        </w:rPr>
        <w:t>-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6F30CF" w:rsidRPr="004E338E" w:rsidRDefault="006F30CF" w:rsidP="00AC13B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 xml:space="preserve">Сроки, форма проведения самообследования, состав лиц, привлекаемых для его проведения, были определены образовательным учреждением самостоятельно, </w:t>
      </w:r>
      <w:proofErr w:type="gramStart"/>
      <w:r w:rsidRPr="004E338E">
        <w:rPr>
          <w:rFonts w:ascii="Times New Roman" w:hAnsi="Times New Roman" w:cs="Times New Roman"/>
          <w:sz w:val="28"/>
          <w:szCs w:val="28"/>
        </w:rPr>
        <w:t>согласно Порядка</w:t>
      </w:r>
      <w:proofErr w:type="gramEnd"/>
      <w:r w:rsidRPr="004E338E">
        <w:rPr>
          <w:rFonts w:ascii="Times New Roman" w:hAnsi="Times New Roman" w:cs="Times New Roman"/>
          <w:sz w:val="28"/>
          <w:szCs w:val="28"/>
        </w:rPr>
        <w:t xml:space="preserve"> проведения самообследования образовательной организацией. Отчет размещен на официальном сайте учреждения.</w:t>
      </w:r>
    </w:p>
    <w:p w:rsidR="004E338E" w:rsidRDefault="004E338E" w:rsidP="00AC13B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30CF" w:rsidRPr="004E338E" w:rsidRDefault="006F30CF" w:rsidP="00AC13BD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b/>
          <w:sz w:val="28"/>
          <w:szCs w:val="28"/>
          <w:u w:val="single"/>
        </w:rPr>
        <w:t>Цели проведения самообследования</w:t>
      </w:r>
      <w:r w:rsidRPr="004E338E">
        <w:rPr>
          <w:rFonts w:ascii="Times New Roman" w:hAnsi="Times New Roman" w:cs="Times New Roman"/>
          <w:sz w:val="28"/>
          <w:szCs w:val="28"/>
        </w:rPr>
        <w:t>:</w:t>
      </w:r>
    </w:p>
    <w:p w:rsidR="006F30CF" w:rsidRPr="004E338E" w:rsidRDefault="006F30CF" w:rsidP="00AC13B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>- обеспечение доступности и открытости информации о деятельности учреждения;</w:t>
      </w:r>
    </w:p>
    <w:p w:rsidR="006F30CF" w:rsidRPr="004E338E" w:rsidRDefault="006F30CF" w:rsidP="00AC13B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 xml:space="preserve">- выявление возникших проблем в деятельности учреждения; </w:t>
      </w:r>
    </w:p>
    <w:p w:rsidR="006F30CF" w:rsidRPr="004E338E" w:rsidRDefault="006F30CF" w:rsidP="00AC13B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>- определение дальнейших перспектив развития образовательного учреждения.</w:t>
      </w:r>
    </w:p>
    <w:p w:rsidR="00AC13BD" w:rsidRDefault="006F30CF" w:rsidP="00AC13BD">
      <w:pPr>
        <w:pStyle w:val="Default"/>
        <w:spacing w:line="276" w:lineRule="auto"/>
        <w:jc w:val="center"/>
        <w:rPr>
          <w:sz w:val="28"/>
          <w:szCs w:val="28"/>
        </w:rPr>
      </w:pPr>
      <w:r w:rsidRPr="004E338E">
        <w:rPr>
          <w:sz w:val="28"/>
          <w:szCs w:val="28"/>
        </w:rPr>
        <w:t xml:space="preserve">В процессе самообследования проводилась оценка образовательной деятельности, содержания и качества подготовки </w:t>
      </w:r>
      <w:proofErr w:type="gramStart"/>
      <w:r w:rsidRPr="004E338E">
        <w:rPr>
          <w:sz w:val="28"/>
          <w:szCs w:val="28"/>
        </w:rPr>
        <w:t>обучающихся</w:t>
      </w:r>
      <w:proofErr w:type="gramEnd"/>
      <w:r w:rsidRPr="004E338E">
        <w:rPr>
          <w:sz w:val="28"/>
          <w:szCs w:val="28"/>
        </w:rPr>
        <w:t>, качества кадрового, учебно-методического, библиотечно-информационного обеспечения, организации учебного процесса, материально-технической базы</w:t>
      </w:r>
    </w:p>
    <w:p w:rsidR="00D55DB6" w:rsidRDefault="00D55DB6" w:rsidP="00D55DB6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DE0CFF" w:rsidRDefault="00DE0CFF" w:rsidP="00AC13B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DE0CFF" w:rsidRDefault="00DE0CFF" w:rsidP="00AC13B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C13BD" w:rsidRPr="00B21E04" w:rsidRDefault="00AC13BD" w:rsidP="00AC13B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B21E04">
        <w:rPr>
          <w:b/>
          <w:bCs/>
          <w:sz w:val="28"/>
          <w:szCs w:val="28"/>
        </w:rPr>
        <w:t xml:space="preserve">Организационно-правовое обеспечение деятельности </w:t>
      </w:r>
    </w:p>
    <w:p w:rsidR="00AC13BD" w:rsidRPr="00B21E04" w:rsidRDefault="00AC13BD" w:rsidP="00AC13BD">
      <w:pPr>
        <w:pStyle w:val="Default"/>
        <w:spacing w:line="276" w:lineRule="auto"/>
        <w:jc w:val="center"/>
        <w:rPr>
          <w:sz w:val="28"/>
          <w:szCs w:val="28"/>
        </w:rPr>
      </w:pPr>
      <w:r w:rsidRPr="00B21E04">
        <w:rPr>
          <w:b/>
          <w:bCs/>
          <w:sz w:val="28"/>
          <w:szCs w:val="28"/>
        </w:rPr>
        <w:t>образовательной организации</w:t>
      </w:r>
      <w:r w:rsidRPr="00B21E04">
        <w:rPr>
          <w:sz w:val="28"/>
          <w:szCs w:val="28"/>
        </w:rPr>
        <w:t>.</w:t>
      </w:r>
    </w:p>
    <w:p w:rsidR="00AC13BD" w:rsidRPr="00B21E04" w:rsidRDefault="00AC13BD" w:rsidP="00AC13B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2838">
        <w:rPr>
          <w:sz w:val="28"/>
          <w:szCs w:val="28"/>
        </w:rPr>
        <w:t>МКОУ «</w:t>
      </w:r>
      <w:r w:rsidR="005A40C7">
        <w:rPr>
          <w:sz w:val="28"/>
          <w:szCs w:val="28"/>
        </w:rPr>
        <w:t>Гебинская СОШ им</w:t>
      </w:r>
      <w:proofErr w:type="gramStart"/>
      <w:r w:rsidR="005A40C7">
        <w:rPr>
          <w:sz w:val="28"/>
          <w:szCs w:val="28"/>
        </w:rPr>
        <w:t>.А</w:t>
      </w:r>
      <w:proofErr w:type="gramEnd"/>
      <w:r w:rsidR="005A40C7">
        <w:rPr>
          <w:sz w:val="28"/>
          <w:szCs w:val="28"/>
        </w:rPr>
        <w:t>бакарова Г.А.»</w:t>
      </w:r>
      <w:r w:rsidRPr="004F2838">
        <w:rPr>
          <w:sz w:val="28"/>
          <w:szCs w:val="28"/>
        </w:rPr>
        <w:t xml:space="preserve"> </w:t>
      </w:r>
      <w:r w:rsidRPr="00B21E04">
        <w:rPr>
          <w:sz w:val="28"/>
          <w:szCs w:val="28"/>
        </w:rPr>
        <w:t xml:space="preserve"> является некоммерческой образовательной организацией и создано в соответствии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общедоступное и бесплатное начальное общее, основное общее и среднее общее образование в соответствии с федеральными государственными образовательными стандартами. </w:t>
      </w:r>
    </w:p>
    <w:p w:rsidR="00AC13BD" w:rsidRPr="00B21E04" w:rsidRDefault="00AC13BD" w:rsidP="00AC13BD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  <w:r w:rsidRPr="00B21E04">
        <w:rPr>
          <w:sz w:val="28"/>
          <w:szCs w:val="28"/>
        </w:rPr>
        <w:t xml:space="preserve">Юридический и фактический адрес: </w:t>
      </w:r>
      <w:r>
        <w:rPr>
          <w:sz w:val="28"/>
          <w:szCs w:val="28"/>
        </w:rPr>
        <w:t xml:space="preserve">                                                     </w:t>
      </w:r>
      <w:r w:rsidR="00855ED4">
        <w:rPr>
          <w:sz w:val="28"/>
          <w:szCs w:val="28"/>
        </w:rPr>
        <w:t xml:space="preserve">                          368286</w:t>
      </w:r>
      <w:r>
        <w:rPr>
          <w:sz w:val="28"/>
          <w:szCs w:val="28"/>
        </w:rPr>
        <w:t xml:space="preserve"> Республика Дагест</w:t>
      </w:r>
      <w:r w:rsidR="005A40C7">
        <w:rPr>
          <w:sz w:val="28"/>
          <w:szCs w:val="28"/>
        </w:rPr>
        <w:t>ан, Акушинский район, село Геба</w:t>
      </w:r>
    </w:p>
    <w:p w:rsidR="00AC13BD" w:rsidRPr="00B21E04" w:rsidRDefault="00AC13BD" w:rsidP="00AC13B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3BD" w:rsidRPr="00B21E04" w:rsidRDefault="00AC13BD" w:rsidP="00AC13BD">
      <w:pPr>
        <w:pStyle w:val="Default"/>
        <w:spacing w:line="276" w:lineRule="auto"/>
        <w:ind w:firstLine="426"/>
        <w:rPr>
          <w:sz w:val="28"/>
          <w:szCs w:val="28"/>
        </w:rPr>
      </w:pPr>
      <w:r w:rsidRPr="004F2838">
        <w:rPr>
          <w:sz w:val="28"/>
          <w:szCs w:val="28"/>
        </w:rPr>
        <w:t>МКОУ «</w:t>
      </w:r>
      <w:r w:rsidR="005A40C7">
        <w:rPr>
          <w:sz w:val="28"/>
          <w:szCs w:val="28"/>
        </w:rPr>
        <w:t>Гебинская СОШ им</w:t>
      </w:r>
      <w:proofErr w:type="gramStart"/>
      <w:r w:rsidR="005A40C7">
        <w:rPr>
          <w:sz w:val="28"/>
          <w:szCs w:val="28"/>
        </w:rPr>
        <w:t>.А</w:t>
      </w:r>
      <w:proofErr w:type="gramEnd"/>
      <w:r w:rsidR="005A40C7">
        <w:rPr>
          <w:sz w:val="28"/>
          <w:szCs w:val="28"/>
        </w:rPr>
        <w:t>бакарова Г.А.»</w:t>
      </w:r>
      <w:r>
        <w:rPr>
          <w:sz w:val="28"/>
          <w:szCs w:val="28"/>
        </w:rPr>
        <w:t xml:space="preserve"> </w:t>
      </w:r>
      <w:r w:rsidRPr="00B21E04">
        <w:rPr>
          <w:sz w:val="28"/>
          <w:szCs w:val="28"/>
        </w:rPr>
        <w:t xml:space="preserve">  осуществляет образовательную деятельность на основании лицензии на право ведения образовательной деятельности </w:t>
      </w:r>
      <w:r>
        <w:rPr>
          <w:sz w:val="28"/>
          <w:szCs w:val="28"/>
        </w:rPr>
        <w:t>серия  05Л0</w:t>
      </w:r>
      <w:r w:rsidRPr="00B21E0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1E04">
        <w:rPr>
          <w:sz w:val="28"/>
          <w:szCs w:val="28"/>
        </w:rPr>
        <w:t xml:space="preserve"> № 0</w:t>
      </w:r>
      <w:r w:rsidR="005A40C7">
        <w:rPr>
          <w:sz w:val="28"/>
          <w:szCs w:val="28"/>
        </w:rPr>
        <w:t>003693</w:t>
      </w:r>
      <w:r w:rsidRPr="00B21E04">
        <w:rPr>
          <w:sz w:val="28"/>
          <w:szCs w:val="28"/>
        </w:rPr>
        <w:t xml:space="preserve">, выданной Министерством образования </w:t>
      </w:r>
      <w:r w:rsidR="005A40C7">
        <w:rPr>
          <w:sz w:val="28"/>
          <w:szCs w:val="28"/>
        </w:rPr>
        <w:t>Республики Дагестан  от 24 августа 2018</w:t>
      </w:r>
      <w:r>
        <w:rPr>
          <w:sz w:val="28"/>
          <w:szCs w:val="28"/>
        </w:rPr>
        <w:t xml:space="preserve"> </w:t>
      </w:r>
      <w:r w:rsidRPr="00B21E04">
        <w:rPr>
          <w:sz w:val="28"/>
          <w:szCs w:val="28"/>
        </w:rPr>
        <w:t>года</w:t>
      </w:r>
      <w:r>
        <w:rPr>
          <w:sz w:val="28"/>
          <w:szCs w:val="28"/>
        </w:rPr>
        <w:t xml:space="preserve"> бессрочно</w:t>
      </w:r>
      <w:r w:rsidRPr="00B21E04">
        <w:rPr>
          <w:sz w:val="28"/>
          <w:szCs w:val="28"/>
        </w:rPr>
        <w:t>, и свидетельства о гос</w:t>
      </w:r>
      <w:r w:rsidR="007311E1">
        <w:rPr>
          <w:sz w:val="28"/>
          <w:szCs w:val="28"/>
        </w:rPr>
        <w:t>ударственной аккредитации № 5780 от 08.05.2014</w:t>
      </w:r>
      <w:r w:rsidRPr="00B21E04">
        <w:rPr>
          <w:sz w:val="28"/>
          <w:szCs w:val="28"/>
        </w:rPr>
        <w:t xml:space="preserve">, выданного Министерством образования </w:t>
      </w:r>
      <w:r>
        <w:rPr>
          <w:sz w:val="28"/>
          <w:szCs w:val="28"/>
        </w:rPr>
        <w:t xml:space="preserve"> Республики Дагестан </w:t>
      </w:r>
      <w:r w:rsidRPr="00B21E04">
        <w:rPr>
          <w:sz w:val="28"/>
          <w:szCs w:val="28"/>
        </w:rPr>
        <w:t xml:space="preserve">на срок действия </w:t>
      </w:r>
      <w:r w:rsidR="007311E1">
        <w:rPr>
          <w:sz w:val="28"/>
          <w:szCs w:val="28"/>
        </w:rPr>
        <w:t>до 08.05.2026</w:t>
      </w:r>
      <w:r w:rsidRPr="00B21E04">
        <w:rPr>
          <w:sz w:val="28"/>
          <w:szCs w:val="28"/>
        </w:rPr>
        <w:t xml:space="preserve"> г. </w:t>
      </w:r>
    </w:p>
    <w:p w:rsidR="00AC13BD" w:rsidRPr="00B21E04" w:rsidRDefault="00AC13BD" w:rsidP="00AC13B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21E04">
        <w:rPr>
          <w:sz w:val="28"/>
          <w:szCs w:val="28"/>
        </w:rPr>
        <w:t xml:space="preserve">Основным видом деятельности образовательной организации является реализация основных общеобразовательных программ начального общего, основного общего и среднего общего образования. </w:t>
      </w:r>
    </w:p>
    <w:p w:rsidR="00AC13BD" w:rsidRPr="00B21E04" w:rsidRDefault="00AC13BD" w:rsidP="00AC13B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21E04">
        <w:rPr>
          <w:sz w:val="28"/>
          <w:szCs w:val="28"/>
        </w:rPr>
        <w:t xml:space="preserve">Действующая </w:t>
      </w:r>
      <w:r>
        <w:rPr>
          <w:sz w:val="28"/>
          <w:szCs w:val="28"/>
        </w:rPr>
        <w:t>редакция Устава образовательной организации</w:t>
      </w:r>
      <w:r w:rsidRPr="00B21E0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 постановлением</w:t>
      </w:r>
      <w:r w:rsidR="00473E09">
        <w:rPr>
          <w:sz w:val="28"/>
          <w:szCs w:val="28"/>
        </w:rPr>
        <w:t xml:space="preserve"> №156 от 19.12.2017 г.</w:t>
      </w:r>
      <w:r w:rsidR="00473E09" w:rsidRPr="00B21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администрации МО «Акушинский район»</w:t>
      </w:r>
      <w:r w:rsidR="00473E09">
        <w:rPr>
          <w:sz w:val="28"/>
          <w:szCs w:val="28"/>
        </w:rPr>
        <w:t>.</w:t>
      </w:r>
    </w:p>
    <w:p w:rsidR="00AC13BD" w:rsidRPr="00B21E04" w:rsidRDefault="00AC13BD" w:rsidP="00AC13B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21E04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 </w:t>
      </w:r>
      <w:r w:rsidRPr="004F2838">
        <w:rPr>
          <w:sz w:val="28"/>
          <w:szCs w:val="28"/>
        </w:rPr>
        <w:t>МКОУ «</w:t>
      </w:r>
      <w:r w:rsidR="005A40C7">
        <w:rPr>
          <w:sz w:val="28"/>
          <w:szCs w:val="28"/>
        </w:rPr>
        <w:t>Гебинская СОШ им</w:t>
      </w:r>
      <w:proofErr w:type="gramStart"/>
      <w:r w:rsidR="005A40C7">
        <w:rPr>
          <w:sz w:val="28"/>
          <w:szCs w:val="28"/>
        </w:rPr>
        <w:t>.А</w:t>
      </w:r>
      <w:proofErr w:type="gramEnd"/>
      <w:r w:rsidR="005A40C7">
        <w:rPr>
          <w:sz w:val="28"/>
          <w:szCs w:val="28"/>
        </w:rPr>
        <w:t>бакарова Г.А.»</w:t>
      </w:r>
      <w:r w:rsidRPr="004F2838">
        <w:rPr>
          <w:sz w:val="28"/>
          <w:szCs w:val="28"/>
        </w:rPr>
        <w:t xml:space="preserve">» </w:t>
      </w:r>
      <w:r w:rsidRPr="00B21E04">
        <w:rPr>
          <w:sz w:val="28"/>
          <w:szCs w:val="28"/>
        </w:rPr>
        <w:t xml:space="preserve"> регламентируется также</w:t>
      </w:r>
      <w:r>
        <w:rPr>
          <w:sz w:val="28"/>
          <w:szCs w:val="28"/>
        </w:rPr>
        <w:t xml:space="preserve"> </w:t>
      </w:r>
      <w:r w:rsidRPr="00B21E04">
        <w:rPr>
          <w:sz w:val="28"/>
          <w:szCs w:val="28"/>
        </w:rPr>
        <w:t xml:space="preserve"> Основной образовательной программой начального общего образования (1-4 классы) и Основной образовательной программой основного общего и среднего общего образования (5-11 классы).</w:t>
      </w:r>
    </w:p>
    <w:p w:rsidR="006F30CF" w:rsidRPr="004E338E" w:rsidRDefault="006F30CF" w:rsidP="00AC13B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6F30CF" w:rsidRPr="004E338E" w:rsidRDefault="006F30CF" w:rsidP="00AC13BD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 xml:space="preserve">Самообследование </w:t>
      </w:r>
      <w:r w:rsidR="00525E8C">
        <w:rPr>
          <w:rFonts w:ascii="Times New Roman" w:hAnsi="Times New Roman" w:cs="Times New Roman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sz w:val="28"/>
          <w:szCs w:val="28"/>
        </w:rPr>
        <w:t>проводилось по разделам:</w:t>
      </w:r>
      <w:r w:rsidR="00525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E338E">
        <w:rPr>
          <w:rFonts w:ascii="Times New Roman" w:hAnsi="Times New Roman" w:cs="Times New Roman"/>
          <w:sz w:val="28"/>
          <w:szCs w:val="28"/>
        </w:rPr>
        <w:t xml:space="preserve"> «Образовательная деятельность» и «Инфраструктура».</w:t>
      </w:r>
    </w:p>
    <w:p w:rsidR="006F30CF" w:rsidRPr="004E338E" w:rsidRDefault="00D55DB6" w:rsidP="00AC13B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F30CF" w:rsidRPr="004E338E">
        <w:rPr>
          <w:rFonts w:ascii="Times New Roman" w:hAnsi="Times New Roman" w:cs="Times New Roman"/>
          <w:b/>
          <w:sz w:val="28"/>
          <w:szCs w:val="28"/>
        </w:rPr>
        <w:t>Раздел «Образовательная деятельность»</w:t>
      </w:r>
      <w:r w:rsidR="006F30CF" w:rsidRPr="004E3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0CF" w:rsidRPr="004E338E" w:rsidRDefault="006F30CF" w:rsidP="00D55DB6">
      <w:pPr>
        <w:widowControl w:val="0"/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в образовательном учреждении с общей численностью на отчетный период - </w:t>
      </w:r>
      <w:r w:rsidR="009C137D">
        <w:rPr>
          <w:rFonts w:ascii="Times New Roman" w:hAnsi="Times New Roman" w:cs="Times New Roman"/>
          <w:sz w:val="28"/>
          <w:szCs w:val="28"/>
        </w:rPr>
        <w:t>37</w:t>
      </w:r>
      <w:r w:rsidRPr="004E338E">
        <w:rPr>
          <w:rFonts w:ascii="Times New Roman" w:hAnsi="Times New Roman" w:cs="Times New Roman"/>
          <w:sz w:val="28"/>
          <w:szCs w:val="28"/>
        </w:rPr>
        <w:t xml:space="preserve"> учащихся. Численность учащихся по общеобразовательной программе начального общего образования составляет </w:t>
      </w:r>
      <w:r w:rsidR="009C137D">
        <w:rPr>
          <w:rFonts w:ascii="Times New Roman" w:hAnsi="Times New Roman" w:cs="Times New Roman"/>
          <w:sz w:val="28"/>
          <w:szCs w:val="28"/>
        </w:rPr>
        <w:t>15</w:t>
      </w:r>
      <w:r w:rsidR="004E338E">
        <w:rPr>
          <w:rFonts w:ascii="Times New Roman" w:hAnsi="Times New Roman" w:cs="Times New Roman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sz w:val="28"/>
          <w:szCs w:val="28"/>
        </w:rPr>
        <w:t xml:space="preserve">учащихся, по общеобразовательной программе основного общего образования - </w:t>
      </w:r>
      <w:r w:rsidR="009C137D">
        <w:rPr>
          <w:rFonts w:ascii="Times New Roman" w:hAnsi="Times New Roman" w:cs="Times New Roman"/>
          <w:sz w:val="28"/>
          <w:szCs w:val="28"/>
        </w:rPr>
        <w:t>17</w:t>
      </w:r>
      <w:r w:rsidRPr="004E338E">
        <w:rPr>
          <w:rFonts w:ascii="Times New Roman" w:hAnsi="Times New Roman" w:cs="Times New Roman"/>
          <w:sz w:val="28"/>
          <w:szCs w:val="28"/>
        </w:rPr>
        <w:t xml:space="preserve"> человек, по программе среднего общего образования – </w:t>
      </w:r>
      <w:r w:rsidR="009C137D">
        <w:rPr>
          <w:rFonts w:ascii="Times New Roman" w:hAnsi="Times New Roman" w:cs="Times New Roman"/>
          <w:sz w:val="28"/>
          <w:szCs w:val="28"/>
        </w:rPr>
        <w:t>5</w:t>
      </w:r>
      <w:r w:rsidRPr="004E338E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6F30CF" w:rsidRPr="004E338E" w:rsidRDefault="006F30CF" w:rsidP="00AC13BD">
      <w:pPr>
        <w:pStyle w:val="a6"/>
        <w:spacing w:line="276" w:lineRule="auto"/>
        <w:jc w:val="left"/>
        <w:rPr>
          <w:rFonts w:ascii="Times New Roman" w:hAnsi="Times New Roman" w:cs="Times New Roman"/>
          <w:color w:val="C0504D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 xml:space="preserve">        Численность учащихся, успевающих на «4» и «5» по результатам промежуточной аттестации, в общей числе</w:t>
      </w:r>
      <w:r w:rsidR="00525E8C">
        <w:rPr>
          <w:rFonts w:ascii="Times New Roman" w:hAnsi="Times New Roman" w:cs="Times New Roman"/>
          <w:sz w:val="28"/>
          <w:szCs w:val="28"/>
        </w:rPr>
        <w:t>нности учащихся составляет - 20 человек  (48</w:t>
      </w:r>
      <w:r w:rsidRPr="004E338E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6F30CF" w:rsidRPr="004E338E" w:rsidRDefault="006F30CF" w:rsidP="00AC13BD">
      <w:pPr>
        <w:pStyle w:val="a6"/>
        <w:spacing w:line="276" w:lineRule="auto"/>
        <w:jc w:val="left"/>
        <w:rPr>
          <w:rFonts w:ascii="Times New Roman" w:hAnsi="Times New Roman" w:cs="Times New Roman"/>
          <w:color w:val="C0504D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lastRenderedPageBreak/>
        <w:t xml:space="preserve"> Средний балл государственной итоговой аттестации выпускников 9</w:t>
      </w:r>
      <w:r w:rsidR="00525E8C">
        <w:rPr>
          <w:rFonts w:ascii="Times New Roman" w:hAnsi="Times New Roman" w:cs="Times New Roman"/>
          <w:sz w:val="28"/>
          <w:szCs w:val="28"/>
        </w:rPr>
        <w:t xml:space="preserve"> класса п</w:t>
      </w:r>
      <w:r w:rsidR="001253B3">
        <w:rPr>
          <w:rFonts w:ascii="Times New Roman" w:hAnsi="Times New Roman" w:cs="Times New Roman"/>
          <w:sz w:val="28"/>
          <w:szCs w:val="28"/>
        </w:rPr>
        <w:t>о русскому языку – 3,5</w:t>
      </w:r>
      <w:r w:rsidRPr="004E338E">
        <w:rPr>
          <w:rFonts w:ascii="Times New Roman" w:hAnsi="Times New Roman" w:cs="Times New Roman"/>
          <w:sz w:val="28"/>
          <w:szCs w:val="28"/>
        </w:rPr>
        <w:t xml:space="preserve"> балла</w:t>
      </w:r>
      <w:proofErr w:type="gramStart"/>
      <w:r w:rsidRPr="004E33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338E">
        <w:rPr>
          <w:rFonts w:ascii="Times New Roman" w:hAnsi="Times New Roman" w:cs="Times New Roman"/>
          <w:sz w:val="28"/>
          <w:szCs w:val="28"/>
        </w:rPr>
        <w:t xml:space="preserve"> Средний балл государственной итоговой аттестации выпускник</w:t>
      </w:r>
      <w:r w:rsidR="001253B3">
        <w:rPr>
          <w:rFonts w:ascii="Times New Roman" w:hAnsi="Times New Roman" w:cs="Times New Roman"/>
          <w:sz w:val="28"/>
          <w:szCs w:val="28"/>
        </w:rPr>
        <w:t>ов 9 класса по математике – 3</w:t>
      </w:r>
      <w:r w:rsidRPr="004E338E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4E338E">
        <w:rPr>
          <w:rFonts w:ascii="Times New Roman" w:hAnsi="Times New Roman" w:cs="Times New Roman"/>
          <w:color w:val="F79646"/>
          <w:sz w:val="28"/>
          <w:szCs w:val="28"/>
        </w:rPr>
        <w:t>.</w:t>
      </w:r>
      <w:r w:rsidRPr="004E338E">
        <w:rPr>
          <w:rFonts w:ascii="Times New Roman" w:hAnsi="Times New Roman" w:cs="Times New Roman"/>
          <w:color w:val="C0504D"/>
          <w:sz w:val="28"/>
          <w:szCs w:val="28"/>
        </w:rPr>
        <w:t xml:space="preserve"> </w:t>
      </w:r>
    </w:p>
    <w:p w:rsidR="00525E8C" w:rsidRPr="00D55DB6" w:rsidRDefault="006F30CF" w:rsidP="00D55DB6">
      <w:pPr>
        <w:spacing w:after="0"/>
        <w:rPr>
          <w:rFonts w:ascii="Times New Roman" w:hAnsi="Times New Roman" w:cs="Times New Roman"/>
          <w:color w:val="C0504D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 xml:space="preserve">     Средний балл государственной итоговой аттестации выпускников </w:t>
      </w:r>
      <w:r w:rsidR="00525E8C">
        <w:rPr>
          <w:rFonts w:ascii="Times New Roman" w:hAnsi="Times New Roman" w:cs="Times New Roman"/>
          <w:sz w:val="28"/>
          <w:szCs w:val="28"/>
        </w:rPr>
        <w:t>11 класса по русскому языку – 52</w:t>
      </w:r>
      <w:r w:rsidRPr="004E338E">
        <w:rPr>
          <w:rFonts w:ascii="Times New Roman" w:hAnsi="Times New Roman" w:cs="Times New Roman"/>
          <w:sz w:val="28"/>
          <w:szCs w:val="28"/>
        </w:rPr>
        <w:t xml:space="preserve"> баллов</w:t>
      </w:r>
      <w:proofErr w:type="gramStart"/>
      <w:r w:rsidRPr="004E33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338E">
        <w:rPr>
          <w:rFonts w:ascii="Times New Roman" w:hAnsi="Times New Roman" w:cs="Times New Roman"/>
          <w:sz w:val="28"/>
          <w:szCs w:val="28"/>
        </w:rPr>
        <w:t xml:space="preserve"> Средний балл государственной итоговой аттестации выпускников 11 класса </w:t>
      </w:r>
      <w:r w:rsidR="00525E8C">
        <w:rPr>
          <w:rFonts w:ascii="Times New Roman" w:hAnsi="Times New Roman" w:cs="Times New Roman"/>
          <w:sz w:val="28"/>
          <w:szCs w:val="28"/>
        </w:rPr>
        <w:t>.</w:t>
      </w:r>
      <w:r w:rsidRPr="004E338E">
        <w:rPr>
          <w:rFonts w:ascii="Times New Roman" w:hAnsi="Times New Roman" w:cs="Times New Roman"/>
          <w:sz w:val="28"/>
          <w:szCs w:val="28"/>
        </w:rPr>
        <w:t xml:space="preserve">Все выпускники  11 класса </w:t>
      </w:r>
      <w:r w:rsidR="009C137D">
        <w:rPr>
          <w:rFonts w:ascii="Times New Roman" w:hAnsi="Times New Roman" w:cs="Times New Roman"/>
          <w:sz w:val="28"/>
          <w:szCs w:val="28"/>
        </w:rPr>
        <w:t>( 1</w:t>
      </w:r>
      <w:r w:rsidR="00473E09">
        <w:rPr>
          <w:rFonts w:ascii="Times New Roman" w:hAnsi="Times New Roman" w:cs="Times New Roman"/>
          <w:sz w:val="28"/>
          <w:szCs w:val="28"/>
        </w:rPr>
        <w:t xml:space="preserve"> учащий</w:t>
      </w:r>
      <w:r w:rsidR="00525E8C">
        <w:rPr>
          <w:rFonts w:ascii="Times New Roman" w:hAnsi="Times New Roman" w:cs="Times New Roman"/>
          <w:sz w:val="28"/>
          <w:szCs w:val="28"/>
        </w:rPr>
        <w:t xml:space="preserve">ся) </w:t>
      </w:r>
      <w:r w:rsidRPr="004E338E">
        <w:rPr>
          <w:rFonts w:ascii="Times New Roman" w:hAnsi="Times New Roman" w:cs="Times New Roman"/>
          <w:sz w:val="28"/>
          <w:szCs w:val="28"/>
        </w:rPr>
        <w:t xml:space="preserve"> получили  аттестаты  о среднем общем образовании, что составляет 100%  в общей численности выпускников 11 класса. </w:t>
      </w:r>
      <w:r w:rsidRPr="004E338E">
        <w:rPr>
          <w:rFonts w:ascii="Times New Roman" w:hAnsi="Times New Roman" w:cs="Times New Roman"/>
          <w:color w:val="C0504D"/>
          <w:sz w:val="28"/>
          <w:szCs w:val="28"/>
        </w:rPr>
        <w:t xml:space="preserve"> </w:t>
      </w:r>
    </w:p>
    <w:p w:rsidR="006F30CF" w:rsidRPr="004E338E" w:rsidRDefault="006F30CF" w:rsidP="00AC13BD">
      <w:pPr>
        <w:pStyle w:val="a6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 xml:space="preserve">           Общая численность педагогических работников образовате</w:t>
      </w:r>
      <w:r w:rsidR="00525E8C">
        <w:rPr>
          <w:rFonts w:ascii="Times New Roman" w:hAnsi="Times New Roman" w:cs="Times New Roman"/>
          <w:sz w:val="28"/>
          <w:szCs w:val="28"/>
        </w:rPr>
        <w:t xml:space="preserve">льного учреждения составляет 22 </w:t>
      </w:r>
      <w:r w:rsidRPr="004E338E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6F30CF" w:rsidRPr="004E338E" w:rsidRDefault="00EB5B9A" w:rsidP="00AC13BD">
      <w:pPr>
        <w:pStyle w:val="a6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(73</w:t>
      </w:r>
      <w:r w:rsidR="006F30CF" w:rsidRPr="004E338E">
        <w:rPr>
          <w:rFonts w:ascii="Times New Roman" w:hAnsi="Times New Roman" w:cs="Times New Roman"/>
          <w:sz w:val="28"/>
          <w:szCs w:val="28"/>
        </w:rPr>
        <w:t>%)  имеют высшее образование, и</w:t>
      </w:r>
      <w:r>
        <w:rPr>
          <w:rFonts w:ascii="Times New Roman" w:hAnsi="Times New Roman" w:cs="Times New Roman"/>
          <w:sz w:val="28"/>
          <w:szCs w:val="28"/>
        </w:rPr>
        <w:t>з них 81 % - педагогическое, 6</w:t>
      </w:r>
      <w:r w:rsidR="00434128">
        <w:rPr>
          <w:rFonts w:ascii="Times New Roman" w:hAnsi="Times New Roman" w:cs="Times New Roman"/>
          <w:sz w:val="28"/>
          <w:szCs w:val="28"/>
        </w:rPr>
        <w:t xml:space="preserve"> </w:t>
      </w:r>
      <w:r w:rsidR="006F30CF" w:rsidRPr="004E338E">
        <w:rPr>
          <w:rFonts w:ascii="Times New Roman" w:hAnsi="Times New Roman" w:cs="Times New Roman"/>
          <w:sz w:val="28"/>
          <w:szCs w:val="28"/>
        </w:rPr>
        <w:t>человек</w:t>
      </w:r>
      <w:r w:rsidR="00434128">
        <w:rPr>
          <w:rFonts w:ascii="Times New Roman" w:hAnsi="Times New Roman" w:cs="Times New Roman"/>
          <w:sz w:val="28"/>
          <w:szCs w:val="28"/>
        </w:rPr>
        <w:t>а</w:t>
      </w:r>
    </w:p>
    <w:p w:rsidR="006F30CF" w:rsidRPr="004E338E" w:rsidRDefault="00EB5B9A" w:rsidP="00AC1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(17</w:t>
      </w:r>
      <w:r w:rsidR="00434128">
        <w:rPr>
          <w:rFonts w:ascii="Times New Roman" w:hAnsi="Times New Roman" w:cs="Times New Roman"/>
          <w:sz w:val="28"/>
          <w:szCs w:val="28"/>
        </w:rPr>
        <w:t xml:space="preserve"> </w:t>
      </w:r>
      <w:r w:rsidR="006F30CF" w:rsidRPr="004E338E">
        <w:rPr>
          <w:rFonts w:ascii="Times New Roman" w:hAnsi="Times New Roman" w:cs="Times New Roman"/>
          <w:sz w:val="28"/>
          <w:szCs w:val="28"/>
        </w:rPr>
        <w:t>%) имеют среднее профессиональное образование, из них 100 % имеют образование педагогической направленности. Таким образом,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коллектив на 87</w:t>
      </w:r>
      <w:r w:rsidR="006F30CF" w:rsidRPr="004E338E">
        <w:rPr>
          <w:rFonts w:ascii="Times New Roman" w:hAnsi="Times New Roman" w:cs="Times New Roman"/>
          <w:sz w:val="28"/>
          <w:szCs w:val="28"/>
        </w:rPr>
        <w:t xml:space="preserve"> % имеет образование педагогической направленности.</w:t>
      </w:r>
    </w:p>
    <w:p w:rsidR="006F30CF" w:rsidRPr="004E338E" w:rsidRDefault="006F30CF" w:rsidP="00AC13BD">
      <w:pPr>
        <w:pStyle w:val="a6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 xml:space="preserve">      В</w:t>
      </w:r>
      <w:r w:rsidR="00EB5B9A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18</w:t>
      </w:r>
      <w:r w:rsidRPr="004E338E">
        <w:rPr>
          <w:rFonts w:ascii="Times New Roman" w:hAnsi="Times New Roman" w:cs="Times New Roman"/>
          <w:sz w:val="28"/>
          <w:szCs w:val="28"/>
        </w:rPr>
        <w:t xml:space="preserve">  п</w:t>
      </w:r>
      <w:r w:rsidR="00434128">
        <w:rPr>
          <w:rFonts w:ascii="Times New Roman" w:hAnsi="Times New Roman" w:cs="Times New Roman"/>
          <w:sz w:val="28"/>
          <w:szCs w:val="28"/>
        </w:rPr>
        <w:t xml:space="preserve">едагогических работника </w:t>
      </w:r>
      <w:r w:rsidRPr="004E338E">
        <w:rPr>
          <w:rFonts w:ascii="Times New Roman" w:hAnsi="Times New Roman" w:cs="Times New Roman"/>
          <w:sz w:val="28"/>
          <w:szCs w:val="28"/>
        </w:rPr>
        <w:t xml:space="preserve">   имеют педагогический стаж до</w:t>
      </w:r>
      <w:r w:rsidR="00EB5B9A">
        <w:rPr>
          <w:rFonts w:ascii="Times New Roman" w:hAnsi="Times New Roman" w:cs="Times New Roman"/>
          <w:sz w:val="28"/>
          <w:szCs w:val="28"/>
        </w:rPr>
        <w:t xml:space="preserve"> 25 лет , 3</w:t>
      </w:r>
      <w:r w:rsidR="00C07089">
        <w:rPr>
          <w:rFonts w:ascii="Times New Roman" w:hAnsi="Times New Roman" w:cs="Times New Roman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="00C07089">
        <w:rPr>
          <w:rFonts w:ascii="Times New Roman" w:hAnsi="Times New Roman" w:cs="Times New Roman"/>
          <w:sz w:val="28"/>
          <w:szCs w:val="28"/>
        </w:rPr>
        <w:t>работника имеют</w:t>
      </w:r>
      <w:r w:rsidRPr="004E338E">
        <w:rPr>
          <w:rFonts w:ascii="Times New Roman" w:hAnsi="Times New Roman" w:cs="Times New Roman"/>
          <w:sz w:val="28"/>
          <w:szCs w:val="28"/>
        </w:rPr>
        <w:t xml:space="preserve">  стаж </w:t>
      </w:r>
      <w:r w:rsidR="00EB5B9A">
        <w:rPr>
          <w:rFonts w:ascii="Times New Roman" w:hAnsi="Times New Roman" w:cs="Times New Roman"/>
          <w:sz w:val="28"/>
          <w:szCs w:val="28"/>
        </w:rPr>
        <w:t>25-35 лет и 1</w:t>
      </w:r>
      <w:r w:rsidRPr="004E338E">
        <w:rPr>
          <w:rFonts w:ascii="Times New Roman" w:hAnsi="Times New Roman" w:cs="Times New Roman"/>
          <w:sz w:val="28"/>
          <w:szCs w:val="28"/>
        </w:rPr>
        <w:t xml:space="preserve"> </w:t>
      </w:r>
      <w:r w:rsidR="00EB5B9A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  <w:r w:rsidR="00C07089" w:rsidRPr="004E338E">
        <w:rPr>
          <w:rFonts w:ascii="Times New Roman" w:hAnsi="Times New Roman" w:cs="Times New Roman"/>
          <w:sz w:val="28"/>
          <w:szCs w:val="28"/>
        </w:rPr>
        <w:t xml:space="preserve"> </w:t>
      </w:r>
      <w:r w:rsidR="00EB5B9A">
        <w:rPr>
          <w:rFonts w:ascii="Times New Roman" w:hAnsi="Times New Roman" w:cs="Times New Roman"/>
          <w:sz w:val="28"/>
          <w:szCs w:val="28"/>
        </w:rPr>
        <w:t>работник имее</w:t>
      </w:r>
      <w:r w:rsidR="00C07089">
        <w:rPr>
          <w:rFonts w:ascii="Times New Roman" w:hAnsi="Times New Roman" w:cs="Times New Roman"/>
          <w:sz w:val="28"/>
          <w:szCs w:val="28"/>
        </w:rPr>
        <w:t>т</w:t>
      </w:r>
      <w:r w:rsidR="00C07089" w:rsidRPr="004E338E">
        <w:rPr>
          <w:rFonts w:ascii="Times New Roman" w:hAnsi="Times New Roman" w:cs="Times New Roman"/>
          <w:sz w:val="28"/>
          <w:szCs w:val="28"/>
        </w:rPr>
        <w:t xml:space="preserve">  стаж </w:t>
      </w:r>
      <w:r w:rsidR="00C07089">
        <w:rPr>
          <w:rFonts w:ascii="Times New Roman" w:hAnsi="Times New Roman" w:cs="Times New Roman"/>
          <w:sz w:val="28"/>
          <w:szCs w:val="28"/>
        </w:rPr>
        <w:t xml:space="preserve">35-55лет. </w:t>
      </w:r>
      <w:r w:rsidR="00C07089" w:rsidRPr="004E338E">
        <w:rPr>
          <w:rFonts w:ascii="Times New Roman" w:hAnsi="Times New Roman" w:cs="Times New Roman"/>
          <w:sz w:val="28"/>
          <w:szCs w:val="28"/>
        </w:rPr>
        <w:t xml:space="preserve"> </w:t>
      </w:r>
      <w:r w:rsidRPr="004E338E">
        <w:rPr>
          <w:rFonts w:ascii="Times New Roman" w:hAnsi="Times New Roman" w:cs="Times New Roman"/>
          <w:sz w:val="28"/>
          <w:szCs w:val="28"/>
        </w:rPr>
        <w:t xml:space="preserve">Численность педагогических работников в </w:t>
      </w:r>
      <w:r w:rsidR="00EB5B9A">
        <w:rPr>
          <w:rFonts w:ascii="Times New Roman" w:hAnsi="Times New Roman" w:cs="Times New Roman"/>
          <w:sz w:val="28"/>
          <w:szCs w:val="28"/>
        </w:rPr>
        <w:t>возрасте от 55 лет составляет 2</w:t>
      </w:r>
      <w:r w:rsidRPr="004E338E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057877">
        <w:rPr>
          <w:rFonts w:ascii="Times New Roman" w:hAnsi="Times New Roman" w:cs="Times New Roman"/>
          <w:sz w:val="28"/>
          <w:szCs w:val="28"/>
        </w:rPr>
        <w:t xml:space="preserve"> (9</w:t>
      </w:r>
      <w:r w:rsidRPr="004E338E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6F30CF" w:rsidRPr="004E338E" w:rsidRDefault="00C07089" w:rsidP="00AC1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3 года</w:t>
      </w:r>
      <w:r w:rsidR="006F30CF" w:rsidRPr="004E338E">
        <w:rPr>
          <w:rFonts w:ascii="Times New Roman" w:hAnsi="Times New Roman" w:cs="Times New Roman"/>
          <w:sz w:val="28"/>
          <w:szCs w:val="28"/>
        </w:rPr>
        <w:t xml:space="preserve"> повышение квалификации по профилю педагогической деятельности прошли 95% </w:t>
      </w:r>
      <w:proofErr w:type="gramStart"/>
      <w:r w:rsidR="006F30CF" w:rsidRPr="004E338E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работника. 2 педагога</w:t>
      </w:r>
      <w:r w:rsidR="006F30CF" w:rsidRPr="004E338E">
        <w:rPr>
          <w:rFonts w:ascii="Times New Roman" w:hAnsi="Times New Roman" w:cs="Times New Roman"/>
          <w:sz w:val="28"/>
          <w:szCs w:val="28"/>
        </w:rPr>
        <w:t xml:space="preserve"> прошли профессиональную переподготовку по профилю педагогической деятельности.  Показатели образовательной деятельности (повышение квалификации/профессиональная переподготовка по профилю педагогической деятельности) свидетельствуют о положительных результатах работы организации по данному направлению, т.е. по применению в образовательном процессе ФГОС. </w:t>
      </w:r>
    </w:p>
    <w:p w:rsidR="006F30CF" w:rsidRPr="004E338E" w:rsidRDefault="006F30CF" w:rsidP="00AC1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b/>
          <w:sz w:val="28"/>
          <w:szCs w:val="28"/>
        </w:rPr>
        <w:t>Раздел «Инфраструктура»</w:t>
      </w:r>
      <w:r w:rsidRPr="004E3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0CF" w:rsidRPr="004E338E" w:rsidRDefault="006F30CF" w:rsidP="00AC1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>Количество компьютеров, используемых в учебных целях</w:t>
      </w:r>
      <w:r w:rsidR="00057877">
        <w:rPr>
          <w:rFonts w:ascii="Times New Roman" w:hAnsi="Times New Roman" w:cs="Times New Roman"/>
          <w:sz w:val="28"/>
          <w:szCs w:val="28"/>
        </w:rPr>
        <w:t xml:space="preserve"> - 8</w:t>
      </w:r>
      <w:r w:rsidRPr="004E338E">
        <w:rPr>
          <w:rFonts w:ascii="Times New Roman" w:hAnsi="Times New Roman" w:cs="Times New Roman"/>
          <w:sz w:val="28"/>
          <w:szCs w:val="28"/>
        </w:rPr>
        <w:t>. Количество экземпляров учебной и учебно-методической литературы из общего количества единиц хранения библиотечного фонда, состоящих на учёте, в расчете на</w:t>
      </w:r>
      <w:r w:rsidR="00184711">
        <w:rPr>
          <w:rFonts w:ascii="Times New Roman" w:hAnsi="Times New Roman" w:cs="Times New Roman"/>
          <w:sz w:val="28"/>
          <w:szCs w:val="28"/>
        </w:rPr>
        <w:t xml:space="preserve"> одного учащегося составляет – 7</w:t>
      </w:r>
      <w:r w:rsidRPr="004E338E">
        <w:rPr>
          <w:rFonts w:ascii="Times New Roman" w:hAnsi="Times New Roman" w:cs="Times New Roman"/>
          <w:sz w:val="28"/>
          <w:szCs w:val="28"/>
        </w:rPr>
        <w:t xml:space="preserve"> единиц. В библиотеке нет возможности работы на стационарных компьютерах, медиатеке, средствах сканирования и распознания текстов. Нет выхода в Интернет с компьютера, расположенного в помещении библиотеки. </w:t>
      </w:r>
    </w:p>
    <w:p w:rsidR="006F30CF" w:rsidRPr="004E338E" w:rsidRDefault="00AC13BD" w:rsidP="00AC1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6F30CF" w:rsidRPr="004E338E">
        <w:rPr>
          <w:rFonts w:ascii="Times New Roman" w:hAnsi="Times New Roman" w:cs="Times New Roman"/>
          <w:sz w:val="28"/>
          <w:szCs w:val="28"/>
        </w:rPr>
        <w:t xml:space="preserve"> помещений, в которых осуществляется образовательная деятельность</w:t>
      </w:r>
      <w:r w:rsidR="00057877">
        <w:rPr>
          <w:rFonts w:ascii="Times New Roman" w:hAnsi="Times New Roman" w:cs="Times New Roman"/>
          <w:sz w:val="28"/>
          <w:szCs w:val="28"/>
        </w:rPr>
        <w:t xml:space="preserve"> -11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0CF" w:rsidRPr="004E338E" w:rsidRDefault="006F30CF" w:rsidP="00AC13B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38E">
        <w:rPr>
          <w:rFonts w:ascii="Times New Roman" w:hAnsi="Times New Roman" w:cs="Times New Roman"/>
          <w:sz w:val="28"/>
          <w:szCs w:val="28"/>
        </w:rPr>
        <w:t>Анализируя деятельности обр</w:t>
      </w:r>
      <w:r w:rsidR="00057877">
        <w:rPr>
          <w:rFonts w:ascii="Times New Roman" w:hAnsi="Times New Roman" w:cs="Times New Roman"/>
          <w:sz w:val="28"/>
          <w:szCs w:val="28"/>
        </w:rPr>
        <w:t>азовательного учреждения за 2021</w:t>
      </w:r>
      <w:r w:rsidRPr="004E338E">
        <w:rPr>
          <w:rFonts w:ascii="Times New Roman" w:hAnsi="Times New Roman" w:cs="Times New Roman"/>
          <w:sz w:val="28"/>
          <w:szCs w:val="28"/>
        </w:rPr>
        <w:t xml:space="preserve">  год определены</w:t>
      </w:r>
      <w:proofErr w:type="gramEnd"/>
      <w:r w:rsidRPr="004E338E">
        <w:rPr>
          <w:rFonts w:ascii="Times New Roman" w:hAnsi="Times New Roman" w:cs="Times New Roman"/>
          <w:sz w:val="28"/>
          <w:szCs w:val="28"/>
        </w:rPr>
        <w:t xml:space="preserve"> </w:t>
      </w:r>
      <w:r w:rsidR="00AC13BD">
        <w:rPr>
          <w:rFonts w:ascii="Times New Roman" w:hAnsi="Times New Roman" w:cs="Times New Roman"/>
          <w:b/>
          <w:sz w:val="28"/>
          <w:szCs w:val="28"/>
        </w:rPr>
        <w:t>задачи на 2022</w:t>
      </w:r>
      <w:r w:rsidRPr="004E338E">
        <w:rPr>
          <w:rFonts w:ascii="Times New Roman" w:hAnsi="Times New Roman" w:cs="Times New Roman"/>
          <w:b/>
          <w:sz w:val="28"/>
          <w:szCs w:val="28"/>
        </w:rPr>
        <w:t xml:space="preserve">  год:</w:t>
      </w:r>
    </w:p>
    <w:p w:rsidR="006F30CF" w:rsidRPr="004E338E" w:rsidRDefault="006F30CF" w:rsidP="00AC1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>1.Продолжить работу по изучению и введению новых стандартов образования, абсолютной подготовки педагогиче</w:t>
      </w:r>
      <w:r w:rsidR="00AC13BD">
        <w:rPr>
          <w:rFonts w:ascii="Times New Roman" w:hAnsi="Times New Roman" w:cs="Times New Roman"/>
          <w:sz w:val="28"/>
          <w:szCs w:val="28"/>
        </w:rPr>
        <w:t xml:space="preserve">ских кадров к введению ФГОС </w:t>
      </w:r>
    </w:p>
    <w:p w:rsidR="006F30CF" w:rsidRPr="004E338E" w:rsidRDefault="006F30CF" w:rsidP="00AC1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>2.Направить деятельность педагогического коллектива на повышение качества подготовки и результаты ГИА.</w:t>
      </w:r>
    </w:p>
    <w:p w:rsidR="006F30CF" w:rsidRPr="004E338E" w:rsidRDefault="006F30CF" w:rsidP="00AC1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lastRenderedPageBreak/>
        <w:t xml:space="preserve">3. Продолжить работу по повышению качества обучения через внедрение в учебный процесс современных технологий. </w:t>
      </w:r>
    </w:p>
    <w:p w:rsidR="006F30CF" w:rsidRPr="004E338E" w:rsidRDefault="006F30CF" w:rsidP="00AC1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>4. Продолжить мониторинг результативности образовательного процесса.</w:t>
      </w:r>
    </w:p>
    <w:p w:rsidR="006F30CF" w:rsidRPr="004E338E" w:rsidRDefault="006F30CF" w:rsidP="00AC1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>5.   Активизировать   участие педагогов в научно-практической, исследовательской, опытно-экспериментальной работе, в сетевых проектах, профессиональных конкурсах.</w:t>
      </w:r>
    </w:p>
    <w:p w:rsidR="006F30CF" w:rsidRPr="004E338E" w:rsidRDefault="006F30CF" w:rsidP="00AC1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>6.  Предпринять действенные меры по оснащению материально-технической базы библиотеки.</w:t>
      </w:r>
    </w:p>
    <w:p w:rsidR="006F30CF" w:rsidRPr="004E338E" w:rsidRDefault="006F30CF" w:rsidP="00AC1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3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773D0" w:rsidRDefault="008773D0" w:rsidP="008773D0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33852" w:rsidRPr="008773D0" w:rsidRDefault="00333852" w:rsidP="008773D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Гаджиев Магомед Якубович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07.04.2022 по 07.04.2023</w:t>
            </w:r>
          </w:p>
        </w:tc>
      </w:tr>
    </w:tbl>
    <w:sectPr xmlns:w="http://schemas.openxmlformats.org/wordprocessingml/2006/main" w:rsidR="00333852" w:rsidRPr="008773D0" w:rsidSect="00DE0CFF">
      <w:pgSz w:w="11906" w:h="16838"/>
      <w:pgMar w:top="568" w:right="707" w:bottom="709" w:left="85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59">
    <w:multiLevelType w:val="hybridMultilevel"/>
    <w:lvl w:ilvl="0" w:tplc="86846835">
      <w:start w:val="1"/>
      <w:numFmt w:val="decimal"/>
      <w:lvlText w:val="%1."/>
      <w:lvlJc w:val="left"/>
      <w:pPr>
        <w:ind w:left="720" w:hanging="360"/>
      </w:pPr>
    </w:lvl>
    <w:lvl w:ilvl="1" w:tplc="86846835" w:tentative="1">
      <w:start w:val="1"/>
      <w:numFmt w:val="lowerLetter"/>
      <w:lvlText w:val="%2."/>
      <w:lvlJc w:val="left"/>
      <w:pPr>
        <w:ind w:left="1440" w:hanging="360"/>
      </w:pPr>
    </w:lvl>
    <w:lvl w:ilvl="2" w:tplc="86846835" w:tentative="1">
      <w:start w:val="1"/>
      <w:numFmt w:val="lowerRoman"/>
      <w:lvlText w:val="%3."/>
      <w:lvlJc w:val="right"/>
      <w:pPr>
        <w:ind w:left="2160" w:hanging="180"/>
      </w:pPr>
    </w:lvl>
    <w:lvl w:ilvl="3" w:tplc="86846835" w:tentative="1">
      <w:start w:val="1"/>
      <w:numFmt w:val="decimal"/>
      <w:lvlText w:val="%4."/>
      <w:lvlJc w:val="left"/>
      <w:pPr>
        <w:ind w:left="2880" w:hanging="360"/>
      </w:pPr>
    </w:lvl>
    <w:lvl w:ilvl="4" w:tplc="86846835" w:tentative="1">
      <w:start w:val="1"/>
      <w:numFmt w:val="lowerLetter"/>
      <w:lvlText w:val="%5."/>
      <w:lvlJc w:val="left"/>
      <w:pPr>
        <w:ind w:left="3600" w:hanging="360"/>
      </w:pPr>
    </w:lvl>
    <w:lvl w:ilvl="5" w:tplc="86846835" w:tentative="1">
      <w:start w:val="1"/>
      <w:numFmt w:val="lowerRoman"/>
      <w:lvlText w:val="%6."/>
      <w:lvlJc w:val="right"/>
      <w:pPr>
        <w:ind w:left="4320" w:hanging="180"/>
      </w:pPr>
    </w:lvl>
    <w:lvl w:ilvl="6" w:tplc="86846835" w:tentative="1">
      <w:start w:val="1"/>
      <w:numFmt w:val="decimal"/>
      <w:lvlText w:val="%7."/>
      <w:lvlJc w:val="left"/>
      <w:pPr>
        <w:ind w:left="5040" w:hanging="360"/>
      </w:pPr>
    </w:lvl>
    <w:lvl w:ilvl="7" w:tplc="86846835" w:tentative="1">
      <w:start w:val="1"/>
      <w:numFmt w:val="lowerLetter"/>
      <w:lvlText w:val="%8."/>
      <w:lvlJc w:val="left"/>
      <w:pPr>
        <w:ind w:left="5760" w:hanging="360"/>
      </w:pPr>
    </w:lvl>
    <w:lvl w:ilvl="8" w:tplc="868468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8">
    <w:multiLevelType w:val="hybridMultilevel"/>
    <w:lvl w:ilvl="0" w:tplc="39053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FF82C35"/>
    <w:multiLevelType w:val="multilevel"/>
    <w:tmpl w:val="339E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429A9"/>
    <w:multiLevelType w:val="multilevel"/>
    <w:tmpl w:val="F216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2058">
    <w:abstractNumId w:val="2058"/>
  </w:num>
  <w:num w:numId="2059">
    <w:abstractNumId w:val="205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852"/>
    <w:rsid w:val="0004141E"/>
    <w:rsid w:val="000538E3"/>
    <w:rsid w:val="00057877"/>
    <w:rsid w:val="000A0050"/>
    <w:rsid w:val="001253B3"/>
    <w:rsid w:val="00184711"/>
    <w:rsid w:val="00236BA0"/>
    <w:rsid w:val="00333852"/>
    <w:rsid w:val="003B51C0"/>
    <w:rsid w:val="004157D5"/>
    <w:rsid w:val="00434128"/>
    <w:rsid w:val="00460CC9"/>
    <w:rsid w:val="00473E09"/>
    <w:rsid w:val="004E338E"/>
    <w:rsid w:val="005131DC"/>
    <w:rsid w:val="00525E8C"/>
    <w:rsid w:val="005A40C7"/>
    <w:rsid w:val="005D1054"/>
    <w:rsid w:val="00621F6E"/>
    <w:rsid w:val="006C1288"/>
    <w:rsid w:val="006F30CF"/>
    <w:rsid w:val="00700186"/>
    <w:rsid w:val="007311E1"/>
    <w:rsid w:val="007A215E"/>
    <w:rsid w:val="00834715"/>
    <w:rsid w:val="00855ED4"/>
    <w:rsid w:val="008773D0"/>
    <w:rsid w:val="00916C67"/>
    <w:rsid w:val="00977ED0"/>
    <w:rsid w:val="009C137D"/>
    <w:rsid w:val="009F6679"/>
    <w:rsid w:val="00AC13BD"/>
    <w:rsid w:val="00B21456"/>
    <w:rsid w:val="00B82C35"/>
    <w:rsid w:val="00C07089"/>
    <w:rsid w:val="00C535D9"/>
    <w:rsid w:val="00D46D88"/>
    <w:rsid w:val="00D55DB6"/>
    <w:rsid w:val="00DE0CFF"/>
    <w:rsid w:val="00E80A7F"/>
    <w:rsid w:val="00E902FF"/>
    <w:rsid w:val="00EB5B9A"/>
    <w:rsid w:val="00FD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C0"/>
  </w:style>
  <w:style w:type="paragraph" w:styleId="1">
    <w:name w:val="heading 1"/>
    <w:basedOn w:val="a"/>
    <w:next w:val="a"/>
    <w:link w:val="10"/>
    <w:uiPriority w:val="99"/>
    <w:qFormat/>
    <w:rsid w:val="006F30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57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F30C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6F30CF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6F30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AC1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3D0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1750512&amp;sub=0" TargetMode="External"/><Relationship Id="rId4" Type="http://schemas.openxmlformats.org/officeDocument/2006/relationships/webSettings" Target="webSettings.xml"/><Relationship Id="rId375266360" Type="http://schemas.openxmlformats.org/officeDocument/2006/relationships/footnotes" Target="footnotes.xml"/><Relationship Id="rId687136396" Type="http://schemas.openxmlformats.org/officeDocument/2006/relationships/endnotes" Target="endnotes.xml"/><Relationship Id="rId430559117" Type="http://schemas.openxmlformats.org/officeDocument/2006/relationships/comments" Target="comments.xml"/><Relationship Id="rId447122895" Type="http://schemas.microsoft.com/office/2011/relationships/commentsExtended" Target="commentsExtended.xml"/><Relationship Id="rId9575987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HrrUPOiRDZqvcuo/DByJd2/9y7Y=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</SignatureValue>
  <KeyInfo>
    <X509Data>
      <X509Certificate>MIIFrDCCA5QCFGmuXN4bNSDagNvjEsKHZo/19nwgMA0GCSqGSIb3DQEBCwUAMIGQ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75266360"/>
            <mdssi:RelationshipReference SourceId="rId687136396"/>
            <mdssi:RelationshipReference SourceId="rId430559117"/>
            <mdssi:RelationshipReference SourceId="rId447122895"/>
            <mdssi:RelationshipReference SourceId="rId957598782"/>
          </Transform>
          <Transform Algorithm="http://www.w3.org/TR/2001/REC-xml-c14n-20010315"/>
        </Transforms>
        <DigestMethod Algorithm="http://www.w3.org/2000/09/xmldsig#sha1"/>
        <DigestValue>X4vRmFFidvfyKzVdBws3IdH3IC0=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l5gVyOH2LKU36GkUt8Olnui/2sQ=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ZaFfan5G6lrsTk0n6DMzLXddCFU=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uVB6ngDyTfl6LDRMOjCGcE3NCJI=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5tUel02H6bvLHxecPhiqYzEwRiA=</DigestValue>
      </Reference>
      <Reference URI="/word/styles.xml?ContentType=application/vnd.openxmlformats-officedocument.wordprocessingml.styles+xml">
        <DigestMethod Algorithm="http://www.w3.org/2000/09/xmldsig#sha1"/>
        <DigestValue>4I8jTrT/YpNhoTgfuNMMYhy/0SA=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SgNblg6Mc02sUpzgq8sY4Jlm55k=</DigestValue>
      </Reference>
    </Manifest>
    <SignatureProperties>
      <SignatureProperty Id="idSignatureTime" Target="#idPackageSignature">
        <mdssi:SignatureTime>
          <mdssi:Format>YYYY-MM-DDThh:mm:ssTZD</mdssi:Format>
          <mdssi:Value>2022-04-09T09:17:35Z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2022-01-24T14:32:00Z</cp:lastPrinted>
  <dcterms:created xsi:type="dcterms:W3CDTF">2022-04-09T09:11:00Z</dcterms:created>
  <dcterms:modified xsi:type="dcterms:W3CDTF">2022-04-09T09:11:00Z</dcterms:modified>
</cp:coreProperties>
</file>