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E0" w:rsidRDefault="00B854E0" w:rsidP="00B854E0">
      <w:pPr>
        <w:shd w:val="clear" w:color="auto" w:fill="FFFFFF"/>
        <w:tabs>
          <w:tab w:val="left" w:pos="5640"/>
        </w:tabs>
        <w:spacing w:line="240" w:lineRule="auto"/>
        <w:ind w:right="5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854E0" w:rsidRDefault="00B854E0" w:rsidP="00B854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0" w:name="9eafb594-2305-4b9d-9d77-4b9f4859b3d0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РД</w:t>
      </w:r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:rsidR="00B854E0" w:rsidRDefault="00B854E0" w:rsidP="00B854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b9444d29-65ec-4c32-898a-350f279bf839"/>
      <w:r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Акушинский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1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854E0" w:rsidRDefault="00B854E0" w:rsidP="00B854E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Гебинская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Абакарова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Г.А. "</w:t>
      </w:r>
    </w:p>
    <w:p w:rsidR="00B854E0" w:rsidRDefault="00B854E0" w:rsidP="00B854E0">
      <w:pPr>
        <w:spacing w:after="0"/>
        <w:ind w:left="120"/>
      </w:pPr>
    </w:p>
    <w:p w:rsidR="00B854E0" w:rsidRDefault="00B854E0" w:rsidP="00B854E0">
      <w:pPr>
        <w:spacing w:after="0"/>
        <w:ind w:left="120"/>
      </w:pPr>
    </w:p>
    <w:p w:rsidR="00B854E0" w:rsidRDefault="00B854E0" w:rsidP="00B854E0">
      <w:pPr>
        <w:spacing w:after="0"/>
        <w:ind w:left="120"/>
      </w:pPr>
    </w:p>
    <w:p w:rsidR="00B854E0" w:rsidRDefault="00B854E0" w:rsidP="00B854E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"/>
        <w:gridCol w:w="5670"/>
        <w:gridCol w:w="3424"/>
      </w:tblGrid>
      <w:tr w:rsidR="00B854E0" w:rsidTr="00B854E0">
        <w:tc>
          <w:tcPr>
            <w:tcW w:w="250" w:type="dxa"/>
          </w:tcPr>
          <w:p w:rsidR="00B854E0" w:rsidRDefault="00B85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B854E0" w:rsidRDefault="00B854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854E0" w:rsidRDefault="00B854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B854E0" w:rsidRDefault="00B854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54E0" w:rsidRDefault="00B85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П.А.</w:t>
            </w:r>
          </w:p>
          <w:p w:rsidR="00B854E0" w:rsidRDefault="00B85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08.2023 г.</w:t>
            </w:r>
          </w:p>
          <w:p w:rsidR="00B854E0" w:rsidRDefault="00B854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24" w:type="dxa"/>
          </w:tcPr>
          <w:p w:rsidR="00B854E0" w:rsidRDefault="00B854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854E0" w:rsidRDefault="00B854E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ИО директора МКОУ "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Гебинская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 им.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Абакарова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Г.А."</w:t>
            </w:r>
          </w:p>
          <w:p w:rsidR="00B854E0" w:rsidRDefault="00B854E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854E0" w:rsidRDefault="00B854E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Исуева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П.А.</w:t>
            </w:r>
          </w:p>
          <w:p w:rsidR="00B854E0" w:rsidRDefault="00B854E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 от «31» 08.2023 г.</w:t>
            </w:r>
          </w:p>
          <w:p w:rsidR="00B854E0" w:rsidRDefault="00B854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854E0" w:rsidRDefault="00B854E0" w:rsidP="00B854E0">
      <w:pPr>
        <w:spacing w:after="0"/>
        <w:ind w:left="120"/>
      </w:pPr>
    </w:p>
    <w:p w:rsidR="00B854E0" w:rsidRDefault="00B854E0" w:rsidP="00B854E0">
      <w:pPr>
        <w:spacing w:after="0"/>
        <w:ind w:left="120"/>
      </w:pPr>
    </w:p>
    <w:p w:rsidR="00B854E0" w:rsidRDefault="00B854E0" w:rsidP="00B8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ДОПОЛНИТЕЛЬНАЯ ОБЩЕОБРАЗОВАТЕЛЬНАЯ </w:t>
      </w:r>
    </w:p>
    <w:p w:rsidR="00B854E0" w:rsidRDefault="00B854E0" w:rsidP="00B8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B854E0" w:rsidRDefault="00B854E0" w:rsidP="00B8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«Музей в школе»</w:t>
      </w:r>
    </w:p>
    <w:p w:rsidR="00B854E0" w:rsidRDefault="00B854E0" w:rsidP="00B854E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54E0" w:rsidRDefault="00B854E0" w:rsidP="00B854E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B854E0" w:rsidRDefault="00B854E0" w:rsidP="00B8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Уровень: базовый</w:t>
      </w:r>
    </w:p>
    <w:p w:rsidR="00B854E0" w:rsidRDefault="00B854E0" w:rsidP="00B8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 7-17 лет</w:t>
      </w:r>
    </w:p>
    <w:p w:rsidR="00B854E0" w:rsidRDefault="00B854E0" w:rsidP="00B854E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реализации: 1 год</w:t>
      </w:r>
    </w:p>
    <w:p w:rsidR="00B854E0" w:rsidRDefault="00B854E0" w:rsidP="00B854E0">
      <w:pPr>
        <w:rPr>
          <w:rFonts w:ascii="Times New Roman" w:hAnsi="Times New Roman" w:cs="Times New Roman"/>
          <w:sz w:val="28"/>
          <w:szCs w:val="28"/>
        </w:rPr>
      </w:pPr>
    </w:p>
    <w:p w:rsidR="00B854E0" w:rsidRDefault="00B854E0" w:rsidP="00B854E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 (разработчик):</w:t>
      </w:r>
    </w:p>
    <w:p w:rsidR="00B854E0" w:rsidRDefault="00B854E0" w:rsidP="00B854E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Багдаев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М.Б</w:t>
      </w:r>
    </w:p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4E0" w:rsidRDefault="00B854E0" w:rsidP="009E4C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571" w:rsidRPr="00077571" w:rsidRDefault="00077571" w:rsidP="009E4C3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_GoBack"/>
      <w:bookmarkEnd w:id="2"/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Рабочая программа дополнительного образования детей «Школьный музей» разработана в соответствии с: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Закон РФ от 29.12.2012 г. № 273-ФЗ «Об образовании в Российской Федерации».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ФЗ «О МУЗЕЙНОМ ФОНДЕ РОССИЙСКОЙ ФЕДЕРАЦИИ И МУЗЕЯХ В РОССИЙСКОЙ ФЕДЕРАЦИИ».  Принят Государственной Думой 24 апреля 1996 г. (в ред. Федеральных законов от 10.01.2003 </w:t>
      </w:r>
      <w:hyperlink r:id="rId5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15-ФЗ,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 от 22.08.2004 </w:t>
      </w:r>
      <w:hyperlink r:id="rId6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122-ФЗ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, от 26.06.2007 </w:t>
      </w:r>
      <w:hyperlink r:id="rId7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118-ФЗ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, от 23.07.2008 </w:t>
      </w:r>
      <w:hyperlink r:id="rId8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160-ФЗ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, от 08.05.2010 </w:t>
      </w:r>
      <w:hyperlink r:id="rId9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83-ФЗ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, от 23.02.2011 </w:t>
      </w:r>
      <w:hyperlink r:id="rId10" w:history="1">
        <w:r w:rsidRPr="00077571">
          <w:rPr>
            <w:rFonts w:ascii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N 19-ФЗ</w:t>
        </w:r>
      </w:hyperlink>
      <w:r w:rsidRPr="00077571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Письмо МО РФ от 12 марта 2003 г. N 28-51-181/16 «О ДЕЯТЕЛЬНОСТИ МУЗЕЕВ ОБРАЗОВАТЕЛЬНЫХ УЧРЕЖДЕНИЙ»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Письмо Министерства общего и профессионального образования Российской Федерации №653/19-15 от 7.121998г. «О программе туристско-краеведческого движения обучающихся Российской Федерации «Отечество».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Программа  туристско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>-краеведческого движения обучающихся Российской Федерации «ОТЕЧЕСТВО». Утверждено Заместителем Министра общего и профессионального образования Российской Федерации 8 декабря 1998 г. и Председателем Союза краеведов России 7 декабря 1998 г.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Приложение к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письму  Департамента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молодежной политики, воспитания и социальной защиты детей </w:t>
      </w:r>
      <w:proofErr w:type="spell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России от 12 января 2007 г. № 06-11 «Методические рекомендации по организации деятельности школьных музеев и развитию детских краеведческих объединений».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Программа «Школьный музей» предполагает обучение детей основам краеведения и музейного дела в процессе создания и обеспечения деятельности школьного музея.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Курс рассчитан на 1 год обучения. Тематическое наполнение и часовая нагрузка отражены в учебно-тематическом плане. Специфика организации занятий по программе заключается во взаимосвязанности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краеведческой  и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музееведческой составляющих курса. Осуществление такого подхода создаёт условия для комплексного изучения истории, культуры и природы края музейно-краеведческими средствами. Проведение занятий по этой схеме даёт возможность обучающимся получать знания и представления по истории, культуре, и природе родного края, выявлять темы и проблемы, требующие музейно-краеведческого исследования, изучать методики проведения таких исследований и осуществлять их в процессе практических занятий и в свободное время.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Програм</w:t>
      </w:r>
      <w:r w:rsidR="009E4C32">
        <w:rPr>
          <w:rFonts w:ascii="Times New Roman" w:hAnsi="Times New Roman" w:cs="Times New Roman"/>
          <w:sz w:val="28"/>
          <w:szCs w:val="28"/>
          <w:lang w:eastAsia="ru-RU"/>
        </w:rPr>
        <w:t>ма  рассчитана</w:t>
      </w:r>
      <w:proofErr w:type="gramEnd"/>
      <w:r w:rsidR="009E4C32">
        <w:rPr>
          <w:rFonts w:ascii="Times New Roman" w:hAnsi="Times New Roman" w:cs="Times New Roman"/>
          <w:sz w:val="28"/>
          <w:szCs w:val="28"/>
          <w:lang w:eastAsia="ru-RU"/>
        </w:rPr>
        <w:t xml:space="preserve"> на обучающихся </w:t>
      </w: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-15 лет.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Школьный  историко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-краеведческий музей в соответствии со своим профилем расширяет и углубляет знания учащихся.  Он развивает чувство причастности к судьбе малой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родины,  воспитывает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у школьников любовь и уважение к родному краю, своей стране, к ее историческому прошлому и настоящему.  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Музей  выступает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важным фактором формирования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общественной активности учеников, способствует сохранению и укреплению школьных традиций.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        Работа школьного музея способствует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реализации  </w:t>
      </w:r>
      <w:proofErr w:type="spell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воспитании и предполагает формирование у  учащихся следующих 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ключевых компетенций: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ценностно-смысловых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: принятие ценностных ориентиров, умение осознавать свою роль и предназначение в обществе, выбирать целевые и смысловые установки, принимать решения;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 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общекультурных: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духовно- нравственные основы жизни и человечества, культурологические основы семейных, социальных общественных явлений и традиций, компетенции в бытовой и культурно - досуговой сфере, самовыражение личности;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 </w:t>
      </w:r>
      <w:proofErr w:type="spellStart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</w:t>
      </w:r>
      <w:proofErr w:type="spellEnd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–познавательных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: владение способами анализа, синтеза,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сравнения, обобщения, классификации, систематизации; умение действовать в нестандартных ситуациях, креативность;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-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информационных: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владение современными средствами информации и информационными технологиями, формирование умений самостоятельно искать, отбирать и анализировать необходимую информацию, преобразовывать, передавать и критически осмысливать ее.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     - </w:t>
      </w:r>
      <w:proofErr w:type="gramStart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коммуникативных: 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владение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различными способами взаимодействия с окружающими и удаленными людьми, навыками работы в группе, разными социальными ролями в коллективе, развитие и формирование коммуникативных умений, успешная социализация в обществе.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личностного совершенствования: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духовное, интеллектуальное, физическое саморазвитие, самопознание, культура мышления и поведения.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                   Цель и задачи программы  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       Цель: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осуществление воспитания, обучения, развития и социализации школьников средствами музея.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      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 образовательные: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расширение и углубление знаний по истории и культуре родного края, страны на основе знакомства с материалами  музея;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развивающие: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приобщение школьников к исследовательской деятельности, развитие познавательного интереса к изучению истории и культуры;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 воспитательные: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воспитание гражданственности, любви к Родине, почитания и уважения народных традиций и обычаев, ощущение своих корней, преемственности поколений, ответственности за судьбу своего народа и его культуры,  формирование национальной терпимости, активной жизненной позиции.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                    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Принципы реализации программы: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– ребенок развивается в деятельности;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принцип обеспечения успешности;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принцип дифференциации;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компетентностный</w:t>
      </w:r>
      <w:proofErr w:type="spell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– воспитание направлено на формирование ключевых компетенций личности ребенка.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Педагогические технологии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Работа музея строится на использовании педагогических технологий, обеспечивающих реализацию </w:t>
      </w:r>
      <w:proofErr w:type="spell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подхода в обучении и воспитании: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метод проекта;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ученического исследования;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образовательных путешествий;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технологии коллективных творческих дел;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технологии проблемного обучения.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Ведущие направления деятельности: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Организационная и методическая работа.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Поисково-исследовательская работа.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Экспозиционная и учетно-хранительная работа.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Экскурсионно-массовая работа.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Учебно-образовательная и воспитательная.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Работа с фондами.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Информационно-технологическая работа.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Данные направления реализуются на различных уровнях: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учебном;                                                                                                                          - внеклассном;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социально-проектном.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Формы работы в школьном музее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Учебная </w:t>
      </w:r>
      <w:proofErr w:type="gramStart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работа:   </w:t>
      </w:r>
      <w:proofErr w:type="gramEnd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</w:t>
      </w:r>
      <w:r w:rsidR="007127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Воспитательная работа: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- практическая работа на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местности;   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>   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- кружки, экскурсии, походы;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- учебные экскурсии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вне  музея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>;   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- туристические поездки;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уроки в музее     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- встречи, сборы, собрания;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экскурсии в музее                  </w:t>
      </w:r>
      <w:r w:rsidR="00712768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    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 - уроки мужества, акции;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изучение исторических событий.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</w:t>
      </w:r>
      <w:r w:rsidR="007127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  <w:r w:rsidR="0071276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- 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экскурсии, встречи в музее.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Ожидаемые результаты программы</w:t>
      </w:r>
    </w:p>
    <w:p w:rsidR="00BE4B36" w:rsidRDefault="00077571" w:rsidP="00BE4B36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локальной  нормативной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правовой базы деятельности школьного музея.                                                                                              </w:t>
      </w:r>
      <w:r w:rsidR="00BE4B36">
        <w:rPr>
          <w:rFonts w:ascii="Times New Roman" w:hAnsi="Times New Roman" w:cs="Times New Roman"/>
          <w:sz w:val="28"/>
          <w:szCs w:val="28"/>
          <w:lang w:eastAsia="ru-RU"/>
        </w:rPr>
        <w:t xml:space="preserve">                             </w:t>
      </w:r>
      <w:r w:rsidRPr="00BE4B36">
        <w:rPr>
          <w:rFonts w:ascii="Times New Roman" w:hAnsi="Times New Roman" w:cs="Times New Roman"/>
          <w:sz w:val="28"/>
          <w:szCs w:val="28"/>
          <w:lang w:eastAsia="ru-RU"/>
        </w:rPr>
        <w:t xml:space="preserve">     2. Систематизация работы школьного музея.                                                                                               </w:t>
      </w:r>
      <w:r w:rsidR="00BE4B3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</w:p>
    <w:p w:rsidR="00077571" w:rsidRPr="00BE4B36" w:rsidRDefault="00077571" w:rsidP="00BE4B36">
      <w:pPr>
        <w:pStyle w:val="aa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E4B36">
        <w:rPr>
          <w:rFonts w:ascii="Times New Roman" w:hAnsi="Times New Roman" w:cs="Times New Roman"/>
          <w:sz w:val="28"/>
          <w:szCs w:val="28"/>
          <w:lang w:eastAsia="ru-RU"/>
        </w:rPr>
        <w:t xml:space="preserve">3. Получение целостной картины по истории развития района, поселка, школы и ее традиций.                                                                                                                                                                       </w:t>
      </w:r>
    </w:p>
    <w:p w:rsid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4. Активизация деятельности в рамках патриотического, гражданского воспитания.                                                                                                                                                              </w:t>
      </w:r>
    </w:p>
    <w:p w:rsid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  5. Эффективно действующая система взаимодействия с различными общественными организациями.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6. Организация экскурсионно-массовой работы: экскурсии, уроки, индивидуальные посещения, тематические вечера, встречи, передвижные выставки.                                                                                                                  </w:t>
      </w:r>
    </w:p>
    <w:p w:rsid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    7. </w:t>
      </w:r>
      <w:proofErr w:type="gramStart"/>
      <w:r w:rsidRPr="00077571">
        <w:rPr>
          <w:rFonts w:ascii="Times New Roman" w:hAnsi="Times New Roman" w:cs="Times New Roman"/>
          <w:sz w:val="28"/>
          <w:szCs w:val="28"/>
          <w:lang w:eastAsia="ru-RU"/>
        </w:rPr>
        <w:t>Повышение  уровня</w:t>
      </w:r>
      <w:proofErr w:type="gramEnd"/>
      <w:r w:rsidRPr="00077571">
        <w:rPr>
          <w:rFonts w:ascii="Times New Roman" w:hAnsi="Times New Roman" w:cs="Times New Roman"/>
          <w:sz w:val="28"/>
          <w:szCs w:val="28"/>
          <w:lang w:eastAsia="ru-RU"/>
        </w:rPr>
        <w:t xml:space="preserve">  мотивации учащихся к изучению истории региона, Елецкого района и поселка.                                                                                                                                       </w:t>
      </w:r>
    </w:p>
    <w:p w:rsid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 8. Приобщение учащихся к исследовательской работе.                                                              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9. Влияние на выбор профе</w:t>
      </w:r>
      <w:r>
        <w:rPr>
          <w:rFonts w:ascii="Times New Roman" w:hAnsi="Times New Roman" w:cs="Times New Roman"/>
          <w:sz w:val="28"/>
          <w:szCs w:val="28"/>
          <w:lang w:eastAsia="ru-RU"/>
        </w:rPr>
        <w:t>ссии учащимися.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10.Социализация 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школьников.                                                                                                                              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  <w:t>Формы контроля: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Тесты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Контрольные вопросы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Проекты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Экскурсии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FF035D" w:rsidRDefault="00FF035D" w:rsidP="0007757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Нормативно-локальная база </w:t>
      </w:r>
      <w:proofErr w:type="gramStart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деятельности  школьного</w:t>
      </w:r>
      <w:proofErr w:type="gramEnd"/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музея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Устав школы;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Положение о школьном музее;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Программа развития школы;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План работы школы на учебный год;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Программа  развития  музея;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План работы музея на учебный год;</w:t>
      </w:r>
    </w:p>
    <w:p w:rsidR="009E4C32" w:rsidRDefault="00077571" w:rsidP="00077571">
      <w:pPr>
        <w:pStyle w:val="aa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Рабочая программа дополнительного образования детей.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Документация музея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инвентарная книга;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журнал регистрации посещений.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Управление  реализацией программы:</w:t>
      </w:r>
      <w:r w:rsidRPr="0007757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директор школы;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руководитель музея;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  <w:t>- заместитель директора школы по воспитательной работе;</w:t>
      </w:r>
    </w:p>
    <w:p w:rsidR="00077571" w:rsidRPr="00077571" w:rsidRDefault="00077571" w:rsidP="00077571">
      <w:pPr>
        <w:pStyle w:val="aa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t>- совет музея.</w:t>
      </w: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077571" w:rsidRPr="00077571" w:rsidRDefault="00077571" w:rsidP="00077571">
      <w:pPr>
        <w:pStyle w:val="aa"/>
        <w:jc w:val="both"/>
        <w:rPr>
          <w:sz w:val="28"/>
          <w:szCs w:val="28"/>
          <w:lang w:eastAsia="ru-RU"/>
        </w:rPr>
      </w:pPr>
      <w:r w:rsidRPr="00077571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571" w:rsidRPr="00077571" w:rsidRDefault="00077571" w:rsidP="000775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 к программе «Школьный музей»</w:t>
      </w:r>
    </w:p>
    <w:tbl>
      <w:tblPr>
        <w:tblW w:w="93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4145"/>
        <w:gridCol w:w="1891"/>
        <w:gridCol w:w="1802"/>
        <w:gridCol w:w="890"/>
      </w:tblGrid>
      <w:tr w:rsidR="00077571" w:rsidRPr="00077571" w:rsidTr="00077571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3" w:name="41feda0b3aff7602d1ffb17a3971659fcc4a0935"/>
            <w:bookmarkStart w:id="4" w:name="1"/>
            <w:bookmarkEnd w:id="3"/>
            <w:bookmarkEnd w:id="4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077571" w:rsidRPr="00077571" w:rsidTr="00077571">
        <w:trPr>
          <w:trHeight w:val="6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571" w:rsidRPr="00077571" w:rsidTr="00077571">
        <w:trPr>
          <w:trHeight w:val="68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Всероссийское </w:t>
            </w:r>
            <w:proofErr w:type="spellStart"/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туристско</w:t>
            </w:r>
            <w:proofErr w:type="spellEnd"/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-краеведческое движение обучающихся Российской Федерации «Отечество»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571" w:rsidRPr="00077571" w:rsidTr="00077571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Наследие в школьном музее.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3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Родной край в истории государства Российского.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571" w:rsidRPr="00077571" w:rsidTr="00077571">
        <w:trPr>
          <w:trHeight w:val="30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Функции школьного музея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Организация школьного музея.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Моя семья и родной край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571" w:rsidRPr="00077571" w:rsidTr="00077571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Наша школа в истории края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Комплектование фондов школьного музея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Фонды школьного музея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Учёт и описание музейных предметов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11.Экспозиция школьного музея.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12.Тексты в музейной экспозиции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rPr>
          <w:trHeight w:val="362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Военная слава земляков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571" w:rsidRPr="00077571" w:rsidTr="00077571">
        <w:trPr>
          <w:trHeight w:val="37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Экскурсионная работа в школьном музее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20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rPr>
          <w:trHeight w:val="6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Экскурсионные поездки по родному краю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инструктажа.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104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конкурсу исследовательских работ по краеведению. Конкурс исследовательских работ по краеведению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393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Областные, городские и районные мероприятия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rPr>
          <w:trHeight w:val="408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9E4C32" w:rsidRDefault="009E4C32" w:rsidP="0007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E4C32" w:rsidRDefault="009E4C32" w:rsidP="0007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571" w:rsidRPr="00077571" w:rsidRDefault="00077571" w:rsidP="000775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программы курса «Школьный музей»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Всероссийское туристско-краеведческое движение обучающихся Российской Федерации «Отечество» </w:t>
      </w:r>
      <w:r w:rsidRPr="000775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занятия. Инструктажи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Цели, задачи, участники музейного движения. Целевые программы. Формы участия в движении. Школьный музей как организационно – методический центр движения в школах города, района. Организация участия учащихся в местных, региональных и всероссийских краеведческих программах  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 </w:t>
      </w:r>
      <w:r w:rsidRPr="0007757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конкурсе о символике России, региона, района.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Наследие в школьном музее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Понятие об историко-культурном и природном наследии. Формы бытования наследия. Законодательство об охране объектов наследия. Краеведение как комплексный метод выявления и изучения наследия. </w:t>
      </w:r>
      <w:proofErr w:type="spellStart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Музеефикация</w:t>
      </w:r>
      <w:proofErr w:type="spellEnd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наследия как способ их охраны и использования.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работа.</w:t>
      </w:r>
    </w:p>
    <w:p w:rsidR="00077571" w:rsidRPr="00077571" w:rsidRDefault="00077571" w:rsidP="0007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Родной край в истории государства российского (6 часов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(1 час)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Мифология по истории заселения родного края. Первые упоминания местности в официальных источниках. Основные вехи истории края в контексте истории государства. Уникальные особенности природы, истории и культуры родного края.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(5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по достопримечательным объектам природы, истории и культуры родного края. </w:t>
      </w:r>
    </w:p>
    <w:p w:rsidR="00077571" w:rsidRPr="00077571" w:rsidRDefault="00077571" w:rsidP="0007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Функции школьного музея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Полифункциональность</w:t>
      </w:r>
      <w:proofErr w:type="spellEnd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школьного музея: детский клуб; общественная организация, объединяющая детей и взрослых разных поколений; творческая лаборатория педагогов и учащихся; способ документирования истории природы и общества родного края; форма сохранения и представления материальных и духовных объектов наследия; школа профессиональной ориентации детей.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Организация школьного музея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 музей</w:t>
      </w:r>
      <w:proofErr w:type="gramEnd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общественное учебно-исследовательское объединение учащихся. Профиль и название музея. Формы организации, ролевые функции, права и обязанности актива школьного музея. Учредительные документы школьного музея.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proofErr w:type="gramStart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 (</w:t>
      </w:r>
      <w:proofErr w:type="gramEnd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Выборы исполнительных органов школьного музея: Совета школьного музея, руководителя школьного музея, формирование рабочих групп, выборы их руководителей. Обсуждение функций Совета содействия (попечителей) школьного музея и утверждение его состава.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Моя семья и родной край </w:t>
      </w:r>
      <w:r w:rsidRPr="000775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(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семья, род? Семейные предания, традиции и реликвии. Семейный архив. Памятные события в истории семьи. Биографии членов семьи, рода. Составление родословных таблиц. Описание семейного архива и семейных реликвий.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(6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воспоминаний и рассказов членов семьи о событиях, связанных с историей архивов и реликвий. Обсуждение собранных материалов.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Наша школа в истории края 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школы. Школьные традиции и достопримечательности. Учителя и выпускники школы, их след в истории края. Публикации о школе, её учителях и выпускниках. Летопись школы. Школьный музей и архив. Источники по истории школы в районных, городских, областных и республиканских архивах.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</w:t>
      </w: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(6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педагогов и выпускников школы разных лет. Запись воспоминаний и рассказов педагогов и выпускников, выявление у них материалов по истории школы. Переписка с педагогами и выпускниками, живущими за пределами родного края. Ведение исторической хроники и летописи школы. Школа п. Солидарность – «кузница кадров».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8</w:t>
      </w:r>
      <w:proofErr w:type="gramEnd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Комплектование фондов школьного музея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поисково-собирательской работы. Выбор темы музейно-краеведческого исследования. Планирование работы. Специальное снаряжение. Изучение события, явления. Выявление и сбор предметов музейного значения. Сбор дополнительной информации об исторических событиях, природных явлений и предметах музейного значения. Назначение полевой документации. Обеспечение научной и физической сохранности находок. Меры безопасности в процессе походов, экспедиций, других полевых изысканий.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(2 час.)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планов поисково-собирательной деятельности. Распределение обязанностей между участниками поисково-собирательной работы. Разработка маршрутов походов и экспедиций.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Фонды школьного музея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 и</w:t>
      </w:r>
      <w:proofErr w:type="gramEnd"/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 собрания школьного музея: основной и научно-вспомогательные фонды, музейные коллекции. Основные принципы формирования фондов и коллекций. Организация учёта фондов школьного 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музея. Обеспечение сохранности музейных предметов: температурно-влажностный и световой режимы хранения. Реставрация музейных предметов и их передача в фонды государственных и муниципальных музеев и архивов. Что нельзя хранить в школьном музее.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структуры музейного собрания, формированию основного и научно-вспомогательного фондов, тематических, систематических и персональных коллекций.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Учет и описание музейных предметов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 </w:t>
      </w: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(1 час)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учета и научного описания музейных предметов. Система учета музейных фондов: главная инвентарная книга, инвентарные книги и коллекционные описи, паспорта музейных предметов и вспомогательные картотеки.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 </w:t>
      </w: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(3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Ролевая игра-практикум по разработке системы документов учёта и описания музейных предметов, составлению паспортов музейных предметов.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Экспозиция школьного музея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Концепция экспозиции школьного музея. Виды экспозиций: тематическая, систематическая, монографическая, ансамблевая экспозиция. Основные приёмы экспонирования музейных предметов. Обеспечение сохранности музейных предметов в экспозиционном использовании.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Музейные выставки: стационарные, передвижные, фондовые.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Тексты в музейной экспозиции (2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(1 час)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Назначение текстов в экспозиции. Виды </w:t>
      </w:r>
      <w:r w:rsidR="009E4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озаглавливающих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сопроводительных текстов. Правила составления этикеток к экспонатам. Приёмы размещения текстов в экспозиции.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(1 час)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составлению этикетажа к экспонатам. Приёмы размещения текстов в экспозиции.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Военная слава земляков</w:t>
      </w:r>
      <w:r w:rsidRPr="0007757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(6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 Служба в армии – почетная обязанность гражданина России. (2 ч.)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ветеранов ВОВ, выпускников школы - кадровых военных или прошедших действительную военную службу. Сбор информации у родственников и знакомых. Книга Памяти.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lang w:eastAsia="ru-RU"/>
        </w:rPr>
        <w:t>  </w:t>
      </w: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Экскурсионная работа в школьном музее (4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занятия (1 час)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Экскурсия как форма популяризации историко-культурного и природного наследия музейными средствами. Виды экскурсий: обзорная, тематическая, </w:t>
      </w: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учебная. Приёмы подготовки экскурсии с использованием опубликованных источников, научной и популярной литературы, материалов музейного собрания. Мастерство экскурсовода: речь, внешний вид, свободное владение материалом, этика.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занятия (3 часа)</w:t>
      </w:r>
    </w:p>
    <w:p w:rsidR="00077571" w:rsidRPr="00077571" w:rsidRDefault="00077571" w:rsidP="00077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Игра-практикум по разработке текстов экскурсий по выбранной теме.  Проведение экскурсий.</w:t>
      </w:r>
      <w:r w:rsidRPr="00077571">
        <w:rPr>
          <w:rFonts w:ascii="Times New Roman" w:eastAsia="Times New Roman" w:hAnsi="Times New Roman" w:cs="Times New Roman"/>
          <w:color w:val="000000"/>
          <w:lang w:eastAsia="ru-RU"/>
        </w:rPr>
        <w:t>     </w:t>
      </w:r>
    </w:p>
    <w:p w:rsidR="00077571" w:rsidRPr="00077571" w:rsidRDefault="00077571" w:rsidP="000775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15. Индивидуальные консультации по темам </w:t>
      </w:r>
      <w:proofErr w:type="gramStart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проектов  (</w:t>
      </w:r>
      <w:proofErr w:type="gramEnd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 часов)</w:t>
      </w:r>
    </w:p>
    <w:p w:rsidR="00077571" w:rsidRPr="00077571" w:rsidRDefault="00077571" w:rsidP="00077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</w:t>
      </w:r>
      <w:proofErr w:type="gramStart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 план</w:t>
      </w:r>
      <w:proofErr w:type="gramEnd"/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 программе курса</w:t>
      </w:r>
    </w:p>
    <w:p w:rsidR="00077571" w:rsidRPr="00077571" w:rsidRDefault="00077571" w:rsidP="00077571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75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«Школьный музей»</w:t>
      </w:r>
    </w:p>
    <w:tbl>
      <w:tblPr>
        <w:tblW w:w="982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1490"/>
        <w:gridCol w:w="1575"/>
        <w:gridCol w:w="3460"/>
        <w:gridCol w:w="1062"/>
        <w:gridCol w:w="831"/>
        <w:gridCol w:w="760"/>
      </w:tblGrid>
      <w:tr w:rsidR="00077571" w:rsidRPr="00077571" w:rsidTr="00077571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5" w:name="6eda59c06d515dac74e6fedefc695508f2a1edb1"/>
            <w:bookmarkStart w:id="6" w:name="2"/>
            <w:bookmarkEnd w:id="5"/>
            <w:bookmarkEnd w:id="6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п/п.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Теоретические занятия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Практи-ческие</w:t>
            </w:r>
            <w:proofErr w:type="spellEnd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40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rPr>
          <w:trHeight w:val="5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02-07.09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курса. Вводный инструктаж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077571" w:rsidRPr="00077571" w:rsidTr="00077571">
        <w:trPr>
          <w:trHeight w:val="5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09-14.09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1.Всероссийское туристско-краеведческое движение обучающихся Российской Федерации «Отечество»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7571" w:rsidRPr="00077571" w:rsidRDefault="00077571" w:rsidP="000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программы. Школьный музей как организационно-методический центр движения «Отечество» в школе. Местные и региональные программы и подпрограммы. «Моя родина – Липецкий край»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23-28.09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Наследие в школьном музее.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Понятие об историко-культурном и природном наследии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30.09-05.10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Музеефикация</w:t>
            </w:r>
            <w:proofErr w:type="spellEnd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объектов наследия как способ их охраны и использования.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07-12.10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Родной край в истории государства Российского.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 заселения</w:t>
            </w:r>
            <w:proofErr w:type="gramEnd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Елецкого края.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Первые упоминания местности в официальных источниках. </w:t>
            </w:r>
            <w:proofErr w:type="spellStart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Никоновская</w:t>
            </w:r>
            <w:proofErr w:type="spellEnd"/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летопись. Этапы истории края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571" w:rsidRPr="00077571" w:rsidTr="00077571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077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пла</w:t>
            </w:r>
            <w:proofErr w:type="spellEnd"/>
            <w:r w:rsidRPr="00077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-ну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Экскурсионные поездки по родному краю</w:t>
            </w:r>
            <w:r w:rsidRPr="0007757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Проведение инструктажа.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14-19.10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Функции школьного музея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21-26.10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28.10-02.11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Организация школьного музея.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Музей как общественное учебно-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исследовательское объединение учащихся. Формы организации, ролевые функции, права и обязанности актива школьного музея. Учредительные документы школьного музея. Совет музея.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11-16.11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18-23.11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Моя семья и родной край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Семейные предания, традиции и реликвии. Семейный архив. Памятные события в истории семьи.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25-30.11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02-07.12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Биографии членов семьи, рода. Составление родословных таблиц. Описание семейного архива и семейных реликвий.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09-14.12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16-21.12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 Наша школа в истории края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История школы.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Школьные традиции и достопримечательности. Учителя и выпускники школы, их след в истории края.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23-28.12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13-18.01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Летопись школы. Школьный музей и архив. Источники по истории школы в районных и  областных  архивах.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20-25.01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 Комплектование фондов школьного музея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поисково-собирательской работы. Выбор темы музейно-краеведческого исследования.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27.01-01.02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события, явления. Выявление и сбор предметов музейного значения. Меры безопасности в процессе походов, экспедиций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03-08.02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 Фонды школьного музея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Структура  и состав собрания школьного музея: основной и научно-вспомогательные фонды, музейные коллекции.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10-15.02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учёта фондов школьного музея. Обеспечение сохранности музейных предметов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17-22.02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 Учёт и описание музейных предметов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учета и научного описания музейных предметов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24.02- 01.03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учета музейных фондов: главная инвентарная книга, паспорта музейных предметов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03-08.03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11.Экспозиция школьного музея.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Концепция экспозиции школьного музея. Виды экспозиций: тематическая, систематическая, монографическая, ансамблевая экспозиция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10-15.03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12.Тексты в музейной экспозиции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17-22.03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01-05.04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 Военная слава земляков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Военные традиции земляков. Жители родного края – участники ВОВ и других военных действий. Выпускники школы в рядах Вооруженных Сил России. Военные реликвии семьи.</w:t>
            </w:r>
          </w:p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Книги  Памяти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07-19.04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 Экскурсионная работа в школьном музее</w:t>
            </w: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Экскурсия как форма популяризации историко-культурного наследия музейными средствами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77571" w:rsidRPr="00077571" w:rsidTr="00077571">
        <w:trPr>
          <w:trHeight w:val="3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экскурсий: обзорная, тематическая, учебная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77571" w:rsidRPr="00077571" w:rsidTr="00077571">
        <w:trPr>
          <w:trHeight w:val="1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077571" w:rsidRPr="00077571" w:rsidTr="00077571">
        <w:trPr>
          <w:trHeight w:val="1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темам проектов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Совета и актива школьного музея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Областные, городские и районные мероприятия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7571" w:rsidRPr="00077571" w:rsidTr="00077571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77571" w:rsidRPr="00077571" w:rsidRDefault="00077571" w:rsidP="000775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7757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</w:tbl>
    <w:p w:rsidR="00B854E0" w:rsidRDefault="00B854E0"/>
    <w:sectPr w:rsidR="00B85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6EC7"/>
    <w:multiLevelType w:val="hybridMultilevel"/>
    <w:tmpl w:val="B43C1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C1400"/>
    <w:multiLevelType w:val="multilevel"/>
    <w:tmpl w:val="D196E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7256E1"/>
    <w:multiLevelType w:val="multilevel"/>
    <w:tmpl w:val="77EE7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2042BD"/>
    <w:multiLevelType w:val="multilevel"/>
    <w:tmpl w:val="FF8E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EA"/>
    <w:rsid w:val="00077571"/>
    <w:rsid w:val="00702A13"/>
    <w:rsid w:val="00712768"/>
    <w:rsid w:val="009E4C32"/>
    <w:rsid w:val="00AA5EDF"/>
    <w:rsid w:val="00B854E0"/>
    <w:rsid w:val="00BE4B36"/>
    <w:rsid w:val="00C33FB4"/>
    <w:rsid w:val="00C60BEA"/>
    <w:rsid w:val="00D36B29"/>
    <w:rsid w:val="00D40692"/>
    <w:rsid w:val="00EF3FEF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7A60A"/>
  <w15:chartTrackingRefBased/>
  <w15:docId w15:val="{C416B38C-3F9C-4477-8C8A-D9FD2152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FEF"/>
  </w:style>
  <w:style w:type="paragraph" w:styleId="1">
    <w:name w:val="heading 1"/>
    <w:basedOn w:val="a"/>
    <w:next w:val="a"/>
    <w:link w:val="10"/>
    <w:uiPriority w:val="9"/>
    <w:qFormat/>
    <w:rsid w:val="00EF3FEF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FEF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FE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FE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FE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FEF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FEF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FEF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3FEF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F3FE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F3FEF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3FEF"/>
    <w:rPr>
      <w:rFonts w:asciiTheme="majorHAnsi" w:eastAsiaTheme="majorEastAsia" w:hAnsiTheme="majorHAnsi" w:cstheme="majorBidi"/>
      <w:caps/>
    </w:rPr>
  </w:style>
  <w:style w:type="character" w:customStyle="1" w:styleId="50">
    <w:name w:val="Заголовок 5 Знак"/>
    <w:basedOn w:val="a0"/>
    <w:link w:val="5"/>
    <w:uiPriority w:val="9"/>
    <w:semiHidden/>
    <w:rsid w:val="00EF3FEF"/>
    <w:rPr>
      <w:rFonts w:asciiTheme="majorHAnsi" w:eastAsiaTheme="majorEastAsia" w:hAnsiTheme="majorHAnsi" w:cstheme="majorBidi"/>
      <w:i/>
      <w:iCs/>
      <w:caps/>
    </w:rPr>
  </w:style>
  <w:style w:type="character" w:customStyle="1" w:styleId="60">
    <w:name w:val="Заголовок 6 Знак"/>
    <w:basedOn w:val="a0"/>
    <w:link w:val="6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F3FEF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3FEF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3FE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EF3FE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a5">
    <w:name w:val="Заголовок Знак"/>
    <w:basedOn w:val="a0"/>
    <w:link w:val="a4"/>
    <w:uiPriority w:val="10"/>
    <w:rsid w:val="00EF3FEF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6">
    <w:name w:val="Subtitle"/>
    <w:basedOn w:val="a"/>
    <w:next w:val="a"/>
    <w:link w:val="a7"/>
    <w:uiPriority w:val="11"/>
    <w:qFormat/>
    <w:rsid w:val="00EF3FEF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F3FEF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a8">
    <w:name w:val="Strong"/>
    <w:basedOn w:val="a0"/>
    <w:uiPriority w:val="22"/>
    <w:qFormat/>
    <w:rsid w:val="00EF3FEF"/>
    <w:rPr>
      <w:b/>
      <w:bCs/>
    </w:rPr>
  </w:style>
  <w:style w:type="character" w:styleId="a9">
    <w:name w:val="Emphasis"/>
    <w:basedOn w:val="a0"/>
    <w:uiPriority w:val="20"/>
    <w:qFormat/>
    <w:rsid w:val="00EF3FEF"/>
    <w:rPr>
      <w:i/>
      <w:iCs/>
    </w:rPr>
  </w:style>
  <w:style w:type="paragraph" w:styleId="aa">
    <w:name w:val="No Spacing"/>
    <w:uiPriority w:val="1"/>
    <w:qFormat/>
    <w:rsid w:val="00EF3FE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EF3FEF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22">
    <w:name w:val="Цитата 2 Знак"/>
    <w:basedOn w:val="a0"/>
    <w:link w:val="21"/>
    <w:uiPriority w:val="29"/>
    <w:rsid w:val="00EF3FEF"/>
    <w:rPr>
      <w:rFonts w:asciiTheme="majorHAnsi" w:eastAsiaTheme="majorEastAsia" w:hAnsiTheme="majorHAnsi" w:cstheme="majorBidi"/>
      <w:sz w:val="25"/>
      <w:szCs w:val="25"/>
    </w:rPr>
  </w:style>
  <w:style w:type="paragraph" w:styleId="ab">
    <w:name w:val="Intense Quote"/>
    <w:basedOn w:val="a"/>
    <w:next w:val="a"/>
    <w:link w:val="ac"/>
    <w:uiPriority w:val="30"/>
    <w:qFormat/>
    <w:rsid w:val="00EF3FEF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ac">
    <w:name w:val="Выделенная цитата Знак"/>
    <w:basedOn w:val="a0"/>
    <w:link w:val="ab"/>
    <w:uiPriority w:val="30"/>
    <w:rsid w:val="00EF3FEF"/>
    <w:rPr>
      <w:color w:val="404040" w:themeColor="text1" w:themeTint="BF"/>
      <w:sz w:val="32"/>
      <w:szCs w:val="32"/>
    </w:rPr>
  </w:style>
  <w:style w:type="character" w:styleId="ad">
    <w:name w:val="Subtle Emphasis"/>
    <w:basedOn w:val="a0"/>
    <w:uiPriority w:val="19"/>
    <w:qFormat/>
    <w:rsid w:val="00EF3FEF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EF3FEF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F3FEF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EF3FEF"/>
    <w:rPr>
      <w:b/>
      <w:bCs/>
      <w:caps w:val="0"/>
      <w:smallCaps/>
      <w:color w:val="auto"/>
      <w:spacing w:val="3"/>
      <w:u w:val="single"/>
    </w:rPr>
  </w:style>
  <w:style w:type="character" w:styleId="af1">
    <w:name w:val="Book Title"/>
    <w:basedOn w:val="a0"/>
    <w:uiPriority w:val="33"/>
    <w:qFormat/>
    <w:rsid w:val="00EF3FEF"/>
    <w:rPr>
      <w:b/>
      <w:bCs/>
      <w:smallCaps/>
      <w:spacing w:val="7"/>
    </w:rPr>
  </w:style>
  <w:style w:type="paragraph" w:styleId="af2">
    <w:name w:val="TOC Heading"/>
    <w:basedOn w:val="1"/>
    <w:next w:val="a"/>
    <w:uiPriority w:val="39"/>
    <w:semiHidden/>
    <w:unhideWhenUsed/>
    <w:qFormat/>
    <w:rsid w:val="00EF3FEF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FF0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F0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dopolnitelnoe-obrazovanie/library/2013/10/25/rabochaya-programma-shkolnyy-muze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sportal.ru/shkola/dopolnitelnoe-obrazovanie/library/2013/10/25/rabochaya-programma-shkolnyy-muze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shkola/dopolnitelnoe-obrazovanie/library/2013/10/25/rabochaya-programma-shkolnyy-muze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nsportal.ru/shkola/dopolnitelnoe-obrazovanie/library/2013/10/25/rabochaya-programma-shkolnyy-muzey" TargetMode="External"/><Relationship Id="rId10" Type="http://schemas.openxmlformats.org/officeDocument/2006/relationships/hyperlink" Target="https://nsportal.ru/shkola/dopolnitelnoe-obrazovanie/library/2013/10/25/rabochaya-programma-shkolnyy-muz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sportal.ru/shkola/dopolnitelnoe-obrazovanie/library/2013/10/25/rabochaya-programma-shkolnyy-muz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12</Pages>
  <Words>3312</Words>
  <Characters>18885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2023-11-01T09:00:00Z</cp:lastPrinted>
  <dcterms:created xsi:type="dcterms:W3CDTF">2023-11-01T06:18:00Z</dcterms:created>
  <dcterms:modified xsi:type="dcterms:W3CDTF">2023-11-13T08:04:00Z</dcterms:modified>
</cp:coreProperties>
</file>