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37C" w:rsidRDefault="00A76A07" w:rsidP="00A76A07">
      <w:pPr>
        <w:jc w:val="center"/>
        <w:rPr>
          <w:rFonts w:asciiTheme="majorBidi" w:hAnsiTheme="majorBidi" w:cstheme="majorBidi"/>
          <w:sz w:val="28"/>
          <w:szCs w:val="28"/>
        </w:rPr>
      </w:pPr>
      <w:bookmarkStart w:id="0" w:name="_GoBack"/>
      <w:bookmarkEnd w:id="0"/>
      <w:r w:rsidRPr="00F0054F">
        <w:rPr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</w:t>
      </w:r>
      <w:r w:rsidR="00F7305D">
        <w:rPr>
          <w:rFonts w:asciiTheme="majorBidi" w:hAnsiTheme="majorBidi" w:cstheme="majorBidi"/>
          <w:sz w:val="28"/>
          <w:szCs w:val="28"/>
        </w:rPr>
        <w:t>Гебинская СОШ им.Абакарова Г.А</w:t>
      </w:r>
      <w:r w:rsidR="002211D8">
        <w:rPr>
          <w:rFonts w:asciiTheme="majorBidi" w:hAnsiTheme="majorBidi" w:cstheme="majorBidi"/>
          <w:sz w:val="28"/>
          <w:szCs w:val="28"/>
        </w:rPr>
        <w:t>.»</w:t>
      </w:r>
      <w:r w:rsidRPr="00F0054F">
        <w:rPr>
          <w:rFonts w:asciiTheme="majorBidi" w:hAnsiTheme="majorBidi" w:cstheme="majorBidi"/>
          <w:sz w:val="28"/>
          <w:szCs w:val="28"/>
        </w:rPr>
        <w:t>"</w:t>
      </w:r>
    </w:p>
    <w:tbl>
      <w:tblPr>
        <w:tblStyle w:val="ab"/>
        <w:tblpPr w:leftFromText="180" w:rightFromText="180" w:vertAnchor="text" w:horzAnchor="margin" w:tblpY="30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3"/>
        <w:gridCol w:w="3272"/>
        <w:gridCol w:w="3437"/>
      </w:tblGrid>
      <w:tr w:rsidR="002211D8" w:rsidRPr="00E15DBF" w:rsidTr="002211D8">
        <w:trPr>
          <w:trHeight w:val="2924"/>
        </w:trPr>
        <w:tc>
          <w:tcPr>
            <w:tcW w:w="3278" w:type="dxa"/>
          </w:tcPr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РАССМОТРЕНО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Методическим советом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Руководитель совета</w:t>
            </w:r>
          </w:p>
          <w:p w:rsidR="002211D8" w:rsidRPr="00E15DBF" w:rsidRDefault="00A2595E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Курбанова П.М.</w:t>
            </w:r>
            <w:r w:rsidR="002211D8">
              <w:rPr>
                <w:rFonts w:asciiTheme="majorBidi" w:hAnsiTheme="majorBidi" w:cstheme="majorBidi"/>
                <w:sz w:val="24"/>
                <w:szCs w:val="24"/>
              </w:rPr>
              <w:t>__________</w:t>
            </w:r>
            <w:r w:rsidR="002211D8" w:rsidRPr="00E15DBF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E15DB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№1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E15DB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“27.08.202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E15DBF">
              <w:rPr>
                <w:rFonts w:asciiTheme="majorBidi" w:hAnsiTheme="majorBidi" w:cstheme="majorBidi"/>
                <w:sz w:val="24"/>
                <w:szCs w:val="24"/>
                <w:lang w:val="en-US"/>
              </w:rPr>
              <w:t>”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2211D8" w:rsidRPr="00E15DBF" w:rsidRDefault="002211D8" w:rsidP="002211D8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35" w:type="dxa"/>
          </w:tcPr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СОГЛАСОВАНО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Замдиректора по УВР</w:t>
            </w:r>
          </w:p>
          <w:p w:rsidR="002211D8" w:rsidRPr="00E15DBF" w:rsidRDefault="00A2595E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Исуева П.А.</w:t>
            </w:r>
            <w:r w:rsidR="002211D8">
              <w:rPr>
                <w:rFonts w:asciiTheme="majorBidi" w:hAnsiTheme="majorBidi" w:cstheme="majorBidi"/>
                <w:sz w:val="24"/>
                <w:szCs w:val="24"/>
              </w:rPr>
              <w:t>____________</w:t>
            </w:r>
          </w:p>
          <w:p w:rsidR="002211D8" w:rsidRPr="000C36F0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0C36F0">
              <w:rPr>
                <w:rFonts w:asciiTheme="majorBidi" w:hAnsiTheme="majorBidi" w:cstheme="majorBidi"/>
                <w:sz w:val="24"/>
                <w:szCs w:val="24"/>
              </w:rPr>
              <w:t xml:space="preserve"> №1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E15DB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“27.08.202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E15DBF">
              <w:rPr>
                <w:rFonts w:asciiTheme="majorBidi" w:hAnsiTheme="majorBidi" w:cstheme="majorBidi"/>
                <w:sz w:val="24"/>
                <w:szCs w:val="24"/>
                <w:lang w:val="en-US"/>
              </w:rPr>
              <w:t>”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496" w:type="dxa"/>
          </w:tcPr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7A4A38" w:rsidRDefault="00A2595E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</w:rPr>
              <w:t>Врио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директора</w:t>
            </w:r>
            <w:r w:rsidR="007A4A38">
              <w:rPr>
                <w:rFonts w:asciiTheme="majorBidi" w:hAnsiTheme="majorBidi" w:cstheme="majorBidi"/>
                <w:sz w:val="24"/>
                <w:szCs w:val="24"/>
              </w:rPr>
              <w:t>:</w:t>
            </w:r>
          </w:p>
          <w:p w:rsidR="002211D8" w:rsidRPr="00E15DBF" w:rsidRDefault="00A2595E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</w:rPr>
              <w:t>Исуева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П.А.</w:t>
            </w:r>
            <w:r w:rsidR="002211D8">
              <w:rPr>
                <w:rFonts w:asciiTheme="majorBidi" w:hAnsiTheme="majorBidi" w:cstheme="majorBidi"/>
                <w:sz w:val="24"/>
                <w:szCs w:val="24"/>
              </w:rPr>
              <w:t>______________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Протокол №1</w:t>
            </w:r>
          </w:p>
          <w:p w:rsidR="002211D8" w:rsidRPr="00A2595E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15DB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="002620C3">
              <w:rPr>
                <w:rFonts w:asciiTheme="majorBidi" w:hAnsiTheme="majorBidi" w:cstheme="majorBidi"/>
                <w:sz w:val="24"/>
                <w:szCs w:val="24"/>
              </w:rPr>
              <w:t xml:space="preserve"> “27</w:t>
            </w:r>
            <w:r w:rsidRPr="00A2595E">
              <w:rPr>
                <w:rFonts w:asciiTheme="majorBidi" w:hAnsiTheme="majorBidi" w:cstheme="majorBidi"/>
                <w:sz w:val="24"/>
                <w:szCs w:val="24"/>
              </w:rPr>
              <w:t>.08.202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A2595E">
              <w:rPr>
                <w:rFonts w:asciiTheme="majorBidi" w:hAnsiTheme="majorBidi" w:cstheme="majorBidi"/>
                <w:sz w:val="24"/>
                <w:szCs w:val="24"/>
              </w:rPr>
              <w:t>”</w:t>
            </w:r>
          </w:p>
          <w:p w:rsidR="002211D8" w:rsidRPr="00E15DBF" w:rsidRDefault="002211D8" w:rsidP="002211D8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E8602F" w:rsidRP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A255F" w:rsidRPr="00F0054F" w:rsidRDefault="00BA255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CA5D63" w:rsidRPr="00A2595E" w:rsidRDefault="00CA5D63" w:rsidP="00CA5D63">
      <w:pPr>
        <w:jc w:val="center"/>
        <w:rPr>
          <w:rFonts w:asciiTheme="majorBidi" w:hAnsiTheme="majorBidi" w:cstheme="majorBidi"/>
        </w:rPr>
      </w:pPr>
    </w:p>
    <w:p w:rsidR="006C21C9" w:rsidRDefault="006C21C9" w:rsidP="00646480">
      <w:pPr>
        <w:rPr>
          <w:rFonts w:asciiTheme="majorBidi" w:hAnsiTheme="majorBidi" w:cstheme="majorBidi"/>
          <w:sz w:val="28"/>
          <w:szCs w:val="28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E24C8D" w:rsidRPr="00BA255F" w:rsidRDefault="00E24C8D" w:rsidP="00344318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основного общего образования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="00BA6E11" w:rsidRPr="00BA255F">
        <w:rPr>
          <w:rFonts w:asciiTheme="majorBidi" w:hAnsiTheme="majorBidi" w:cstheme="majorBidi"/>
          <w:sz w:val="28"/>
          <w:szCs w:val="28"/>
        </w:rPr>
        <w:t xml:space="preserve">2023 </w:t>
      </w:r>
      <w:r w:rsidR="00BA6E11">
        <w:rPr>
          <w:rFonts w:asciiTheme="majorBidi" w:hAnsiTheme="majorBidi" w:cstheme="majorBidi"/>
          <w:sz w:val="28"/>
          <w:szCs w:val="28"/>
        </w:rPr>
        <w:t>–</w:t>
      </w:r>
      <w:r w:rsidR="00BA6E11" w:rsidRPr="00BA255F">
        <w:rPr>
          <w:rFonts w:asciiTheme="majorBidi" w:hAnsiTheme="majorBidi" w:cstheme="majorBidi"/>
          <w:sz w:val="28"/>
          <w:szCs w:val="28"/>
        </w:rPr>
        <w:t>2024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Pr="006E1004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F93659" w:rsidRPr="00BA255F" w:rsidRDefault="00646480" w:rsidP="00F93659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с.</w:t>
      </w:r>
      <w:r w:rsidR="00A2595E">
        <w:rPr>
          <w:rFonts w:asciiTheme="majorBidi" w:hAnsiTheme="majorBidi" w:cstheme="majorBidi"/>
          <w:sz w:val="28"/>
          <w:szCs w:val="28"/>
        </w:rPr>
        <w:t>ГЕБА</w:t>
      </w:r>
      <w:r w:rsidR="002211D8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 xml:space="preserve"> 2023г.</w:t>
      </w:r>
    </w:p>
    <w:p w:rsidR="00646480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</w:p>
    <w:p w:rsidR="00646480" w:rsidRDefault="00646480" w:rsidP="001A682B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BA255F" w:rsidRDefault="0030678A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план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казенное общеобразовательное учреждение "</w:t>
      </w:r>
      <w:r w:rsidR="00F7305D">
        <w:rPr>
          <w:rStyle w:val="markedcontent"/>
          <w:rFonts w:asciiTheme="majorBidi" w:hAnsiTheme="majorBidi" w:cstheme="majorBidi"/>
          <w:sz w:val="28"/>
          <w:szCs w:val="28"/>
        </w:rPr>
        <w:t>Гебинская СОШ им.Абакарова Г.А.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(далее - учебный план) для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5-9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классов, реализующихосновную образовательную программу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7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«Об утверждении федерального государственного образовательного стандарта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</w:t>
      </w:r>
      <w:r w:rsidR="002211D8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F7305D">
        <w:rPr>
          <w:rStyle w:val="markedcontent"/>
          <w:rFonts w:asciiTheme="majorBidi" w:hAnsiTheme="majorBidi" w:cstheme="majorBidi"/>
          <w:sz w:val="28"/>
          <w:szCs w:val="28"/>
        </w:rPr>
        <w:t>Гебинская СОШ им.Абакарова Г.А.</w:t>
      </w:r>
      <w:r w:rsidR="002211D8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выполнениесанитарно-эпидемиологических требований СП 2.4.3648-20 игигиенических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</w:t>
      </w:r>
      <w:r w:rsidR="00F7305D">
        <w:rPr>
          <w:rStyle w:val="markedcontent"/>
          <w:rFonts w:asciiTheme="majorBidi" w:hAnsiTheme="majorBidi" w:cstheme="majorBidi"/>
          <w:sz w:val="28"/>
          <w:szCs w:val="28"/>
        </w:rPr>
        <w:t>Гебинская СОШ им.Абакарова Г.А.</w:t>
      </w:r>
      <w:r w:rsidR="002211D8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24.05.2024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должительность учебного года в 5-9 классах составляет 34 учебные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недели. </w:t>
      </w:r>
    </w:p>
    <w:p w:rsidR="00F23C59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Учебные занятия для учащихся </w:t>
      </w:r>
      <w:r w:rsidR="00284FF2">
        <w:rPr>
          <w:rStyle w:val="markedcontent"/>
          <w:rFonts w:asciiTheme="majorBidi" w:hAnsiTheme="majorBidi" w:cstheme="majorBidi"/>
          <w:sz w:val="28"/>
          <w:szCs w:val="28"/>
        </w:rPr>
        <w:t>5-9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 проводятся по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AA6584">
        <w:rPr>
          <w:rStyle w:val="markedcontent"/>
          <w:rFonts w:asciiTheme="majorBidi" w:hAnsiTheme="majorBidi" w:cstheme="majorBidi"/>
          <w:sz w:val="28"/>
          <w:szCs w:val="28"/>
        </w:rPr>
        <w:t>т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5F6A49" w:rsidRPr="006E1004" w:rsidRDefault="005F6A49" w:rsidP="005F6A4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proofErr w:type="gramStart"/>
      <w:r w:rsidRPr="005F6A49">
        <w:rPr>
          <w:rStyle w:val="markedcontent"/>
          <w:rFonts w:asciiTheme="majorBidi" w:hAnsiTheme="majorBidi" w:cstheme="majorBidi"/>
          <w:sz w:val="28"/>
          <w:szCs w:val="28"/>
        </w:rPr>
        <w:t>в  5</w:t>
      </w:r>
      <w:proofErr w:type="gramEnd"/>
      <w:r w:rsidRPr="005F6A49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классе – 29 часов, в  6 классе – 30 часов, в 7 классе – 32 часа, в  8-9 классах – 33 часа.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2211D8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Часть учебного плана, формируемая участниками образовательных отношений, обеспечивает реализацию индивидуальных потребностей 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обучающихся. Время, отводимое на данную часть учебного плана внутри максимально допустимой недельной нагрузки обучающихся, может быть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использовано: на проведение учебных занятий, обеспечивающих различные интересы обучающихся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</w:t>
      </w:r>
      <w:r w:rsidR="00F7305D">
        <w:rPr>
          <w:rStyle w:val="markedcontent"/>
          <w:rFonts w:asciiTheme="majorBidi" w:hAnsiTheme="majorBidi" w:cstheme="majorBidi"/>
          <w:sz w:val="28"/>
          <w:szCs w:val="28"/>
        </w:rPr>
        <w:t>Гебинская СОШ им.Абакарова Г.А.</w:t>
      </w:r>
      <w:r w:rsidR="002211D8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7E3674">
        <w:rPr>
          <w:rStyle w:val="markedcontent"/>
          <w:rFonts w:asciiTheme="majorBidi" w:hAnsiTheme="majorBidi" w:cstheme="majorBidi"/>
          <w:sz w:val="28"/>
          <w:szCs w:val="28"/>
        </w:rPr>
        <w:t xml:space="preserve">языком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</w:t>
      </w:r>
      <w:r w:rsidR="00E648BD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2211D8">
        <w:rPr>
          <w:rFonts w:asciiTheme="majorBidi" w:hAnsiTheme="majorBidi" w:cstheme="majorBidi"/>
          <w:sz w:val="28"/>
          <w:szCs w:val="28"/>
        </w:rPr>
        <w:t xml:space="preserve">русский </w:t>
      </w:r>
      <w:proofErr w:type="gramStart"/>
      <w:r w:rsidR="002211D8">
        <w:rPr>
          <w:rFonts w:asciiTheme="majorBidi" w:hAnsiTheme="majorBidi" w:cstheme="majorBidi"/>
          <w:sz w:val="28"/>
          <w:szCs w:val="28"/>
        </w:rPr>
        <w:t xml:space="preserve">язык 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  <w:proofErr w:type="gramEnd"/>
    </w:p>
    <w:p w:rsidR="008E0553" w:rsidRPr="008E0553" w:rsidRDefault="008E0553" w:rsidP="002211D8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8E0553">
        <w:rPr>
          <w:rStyle w:val="markedcontent"/>
          <w:rFonts w:asciiTheme="majorBidi" w:hAnsiTheme="majorBidi" w:cstheme="majorBidi"/>
          <w:sz w:val="28"/>
          <w:szCs w:val="28"/>
        </w:rPr>
        <w:t>По заявлению родителей (законных представителей) несовершеннолетних обучающихся осуществляется изучение родного языка и родной литературы из числа языков народов РФ, государственных языков республик РФ.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родной </w:t>
      </w:r>
      <w:proofErr w:type="gramStart"/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язык ,</w:t>
      </w:r>
      <w:proofErr w:type="gramEnd"/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 английский язык, технология , информатика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аттестация–процедура, проводимая с целью оценки качества освоения обучающимися части содержания(четвертное оценивание) или всего объема учебной дисциплины за учебный год (годовое оценивание).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Все предметы обязательной части учебного плана оцениваются по четвертям. Предметы из части, формируемой участникамиобразовательных отношений, являются безотметочными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Промежуточнаяаттестация проходит на последней учебной неделе четверти.Формы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</w:t>
      </w:r>
      <w:r w:rsidR="002211D8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F7305D">
        <w:rPr>
          <w:rStyle w:val="markedcontent"/>
          <w:rFonts w:asciiTheme="majorBidi" w:hAnsiTheme="majorBidi" w:cstheme="majorBidi"/>
          <w:sz w:val="28"/>
          <w:szCs w:val="28"/>
        </w:rPr>
        <w:t>Гебинская СОШ им.Абакарова Г.А.</w:t>
      </w:r>
      <w:r w:rsidR="002211D8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8E0553" w:rsidRDefault="00B55BA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Освоение основной образовательной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программ </w:t>
      </w:r>
      <w:r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 завершается итоговой аттестацией.</w:t>
      </w:r>
    </w:p>
    <w:p w:rsidR="00F23C59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Нормативный срок освоения </w:t>
      </w:r>
      <w:r w:rsidR="008E0553">
        <w:rPr>
          <w:rStyle w:val="markedcontent"/>
          <w:rFonts w:asciiTheme="majorBidi" w:hAnsiTheme="majorBidi" w:cstheme="majorBidi"/>
          <w:sz w:val="28"/>
          <w:szCs w:val="28"/>
        </w:rPr>
        <w:t>основной образовательной программы основного общего образования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составляет </w:t>
      </w:r>
      <w:r w:rsidR="005472C1">
        <w:rPr>
          <w:rStyle w:val="markedcontent"/>
          <w:rFonts w:asciiTheme="majorBidi" w:hAnsiTheme="majorBidi" w:cstheme="majorBidi"/>
          <w:sz w:val="28"/>
          <w:szCs w:val="28"/>
        </w:rPr>
        <w:t>5лет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224750">
      <w:pPr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1B4BD5">
          <w:pgSz w:w="11906" w:h="16838"/>
          <w:pgMar w:top="568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510"/>
        <w:gridCol w:w="5343"/>
        <w:gridCol w:w="1171"/>
        <w:gridCol w:w="1171"/>
        <w:gridCol w:w="1171"/>
        <w:gridCol w:w="75"/>
        <w:gridCol w:w="1096"/>
        <w:gridCol w:w="1172"/>
      </w:tblGrid>
      <w:tr w:rsidR="00155921" w:rsidTr="00160CAC">
        <w:tc>
          <w:tcPr>
            <w:tcW w:w="3510" w:type="dxa"/>
            <w:vMerge w:val="restart"/>
            <w:shd w:val="clear" w:color="auto" w:fill="D9D9D9"/>
          </w:tcPr>
          <w:p w:rsidR="00155921" w:rsidRDefault="0027124C">
            <w:r>
              <w:rPr>
                <w:b/>
              </w:rPr>
              <w:t>Предметная область</w:t>
            </w:r>
          </w:p>
        </w:tc>
        <w:tc>
          <w:tcPr>
            <w:tcW w:w="5343" w:type="dxa"/>
            <w:vMerge w:val="restart"/>
            <w:shd w:val="clear" w:color="auto" w:fill="D9D9D9"/>
          </w:tcPr>
          <w:p w:rsidR="00155921" w:rsidRDefault="0027124C">
            <w:r>
              <w:rPr>
                <w:b/>
              </w:rPr>
              <w:t>Учебный предмет</w:t>
            </w:r>
          </w:p>
        </w:tc>
        <w:tc>
          <w:tcPr>
            <w:tcW w:w="5856" w:type="dxa"/>
            <w:gridSpan w:val="6"/>
            <w:shd w:val="clear" w:color="auto" w:fill="D9D9D9"/>
          </w:tcPr>
          <w:p w:rsidR="00155921" w:rsidRDefault="0027124C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  <w:vMerge/>
          </w:tcPr>
          <w:p w:rsidR="002211D8" w:rsidRDefault="002211D8"/>
        </w:tc>
        <w:tc>
          <w:tcPr>
            <w:tcW w:w="1171" w:type="dxa"/>
            <w:shd w:val="clear" w:color="auto" w:fill="D9D9D9"/>
          </w:tcPr>
          <w:p w:rsidR="002211D8" w:rsidRDefault="002211D8">
            <w:pPr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1171" w:type="dxa"/>
            <w:shd w:val="clear" w:color="auto" w:fill="D9D9D9"/>
          </w:tcPr>
          <w:p w:rsidR="002211D8" w:rsidRDefault="002211D8">
            <w:pPr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1246" w:type="dxa"/>
            <w:gridSpan w:val="2"/>
            <w:shd w:val="clear" w:color="auto" w:fill="D9D9D9"/>
          </w:tcPr>
          <w:p w:rsidR="002211D8" w:rsidRDefault="002211D8">
            <w:pPr>
              <w:jc w:val="center"/>
            </w:pPr>
            <w:r>
              <w:rPr>
                <w:b/>
              </w:rPr>
              <w:t>7</w:t>
            </w:r>
          </w:p>
        </w:tc>
        <w:tc>
          <w:tcPr>
            <w:tcW w:w="1096" w:type="dxa"/>
            <w:shd w:val="clear" w:color="auto" w:fill="D9D9D9"/>
          </w:tcPr>
          <w:p w:rsidR="002211D8" w:rsidRDefault="002211D8">
            <w:pPr>
              <w:jc w:val="center"/>
            </w:pPr>
            <w:r>
              <w:rPr>
                <w:b/>
              </w:rPr>
              <w:t>8</w:t>
            </w:r>
          </w:p>
        </w:tc>
        <w:tc>
          <w:tcPr>
            <w:tcW w:w="1172" w:type="dxa"/>
            <w:shd w:val="clear" w:color="auto" w:fill="D9D9D9"/>
          </w:tcPr>
          <w:p w:rsidR="002211D8" w:rsidRDefault="002211D8">
            <w:pPr>
              <w:jc w:val="center"/>
            </w:pPr>
            <w:r>
              <w:rPr>
                <w:b/>
              </w:rPr>
              <w:t>9</w:t>
            </w:r>
          </w:p>
        </w:tc>
      </w:tr>
      <w:tr w:rsidR="00155921" w:rsidTr="002211D8">
        <w:tc>
          <w:tcPr>
            <w:tcW w:w="14709" w:type="dxa"/>
            <w:gridSpan w:val="8"/>
            <w:shd w:val="clear" w:color="auto" w:fill="FFFFB3"/>
          </w:tcPr>
          <w:p w:rsidR="00155921" w:rsidRDefault="0027124C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Русский язык и литература</w:t>
            </w:r>
          </w:p>
        </w:tc>
        <w:tc>
          <w:tcPr>
            <w:tcW w:w="5343" w:type="dxa"/>
          </w:tcPr>
          <w:p w:rsidR="002211D8" w:rsidRDefault="002211D8">
            <w:r>
              <w:t>Русский язык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5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5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4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3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Литература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3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Родной язык и родная литература</w:t>
            </w:r>
          </w:p>
        </w:tc>
        <w:tc>
          <w:tcPr>
            <w:tcW w:w="5343" w:type="dxa"/>
          </w:tcPr>
          <w:p w:rsidR="002211D8" w:rsidRDefault="002211D8">
            <w:r>
              <w:t>Родной язык и (или) государственный язык республики Российской Федерации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0.5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Родная литература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0.5</w:t>
            </w:r>
          </w:p>
        </w:tc>
      </w:tr>
      <w:tr w:rsidR="002211D8" w:rsidTr="00160CAC">
        <w:tc>
          <w:tcPr>
            <w:tcW w:w="3510" w:type="dxa"/>
          </w:tcPr>
          <w:p w:rsidR="002211D8" w:rsidRDefault="002211D8">
            <w:r>
              <w:t>Иностранные языки</w:t>
            </w:r>
          </w:p>
        </w:tc>
        <w:tc>
          <w:tcPr>
            <w:tcW w:w="5343" w:type="dxa"/>
          </w:tcPr>
          <w:p w:rsidR="002211D8" w:rsidRDefault="002211D8">
            <w:r>
              <w:t>Иностранный язык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3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Математика и информатика</w:t>
            </w:r>
          </w:p>
        </w:tc>
        <w:tc>
          <w:tcPr>
            <w:tcW w:w="5343" w:type="dxa"/>
          </w:tcPr>
          <w:p w:rsidR="002211D8" w:rsidRDefault="002211D8">
            <w:r>
              <w:t>Математика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5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5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0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Алгебра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3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3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Геометрия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2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Вероятность и статистика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1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Информатика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1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Общественно-научные предметы</w:t>
            </w:r>
          </w:p>
        </w:tc>
        <w:tc>
          <w:tcPr>
            <w:tcW w:w="5343" w:type="dxa"/>
          </w:tcPr>
          <w:p w:rsidR="002211D8" w:rsidRDefault="002211D8">
            <w:r>
              <w:t>История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2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Обществознание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1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География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2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Естественно-научные предметы</w:t>
            </w:r>
          </w:p>
        </w:tc>
        <w:tc>
          <w:tcPr>
            <w:tcW w:w="5343" w:type="dxa"/>
          </w:tcPr>
          <w:p w:rsidR="002211D8" w:rsidRDefault="002211D8">
            <w:r>
              <w:t>Физика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3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Химия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2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Биология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2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Искусство</w:t>
            </w:r>
          </w:p>
        </w:tc>
        <w:tc>
          <w:tcPr>
            <w:tcW w:w="5343" w:type="dxa"/>
          </w:tcPr>
          <w:p w:rsidR="002211D8" w:rsidRDefault="002211D8">
            <w:r>
              <w:t>Изобразительное искусство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0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2211D8">
            <w:r>
              <w:t>Музыка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0</w:t>
            </w:r>
          </w:p>
        </w:tc>
      </w:tr>
      <w:tr w:rsidR="002211D8" w:rsidTr="00160CAC">
        <w:tc>
          <w:tcPr>
            <w:tcW w:w="3510" w:type="dxa"/>
          </w:tcPr>
          <w:p w:rsidR="002211D8" w:rsidRDefault="002211D8">
            <w:r>
              <w:t>Технология</w:t>
            </w:r>
          </w:p>
        </w:tc>
        <w:tc>
          <w:tcPr>
            <w:tcW w:w="5343" w:type="dxa"/>
          </w:tcPr>
          <w:p w:rsidR="002211D8" w:rsidRDefault="002211D8">
            <w:r>
              <w:t>Технология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1</w:t>
            </w:r>
          </w:p>
        </w:tc>
      </w:tr>
      <w:tr w:rsidR="002211D8" w:rsidTr="00160CAC">
        <w:tc>
          <w:tcPr>
            <w:tcW w:w="3510" w:type="dxa"/>
            <w:vMerge w:val="restart"/>
          </w:tcPr>
          <w:p w:rsidR="002211D8" w:rsidRDefault="002211D8">
            <w:r>
              <w:t>Физическая культура и основы безопасности жизнедеятельности</w:t>
            </w:r>
          </w:p>
        </w:tc>
        <w:tc>
          <w:tcPr>
            <w:tcW w:w="5343" w:type="dxa"/>
          </w:tcPr>
          <w:p w:rsidR="002211D8" w:rsidRDefault="002211D8">
            <w:r>
              <w:t>Физическая культура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2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2</w:t>
            </w:r>
          </w:p>
        </w:tc>
      </w:tr>
      <w:tr w:rsidR="002211D8" w:rsidTr="00160CAC">
        <w:tc>
          <w:tcPr>
            <w:tcW w:w="3510" w:type="dxa"/>
            <w:vMerge/>
          </w:tcPr>
          <w:p w:rsidR="002211D8" w:rsidRDefault="002211D8"/>
        </w:tc>
        <w:tc>
          <w:tcPr>
            <w:tcW w:w="5343" w:type="dxa"/>
          </w:tcPr>
          <w:p w:rsidR="002211D8" w:rsidRDefault="00701310">
            <w:r>
              <w:t>Начальная военная подготовка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1</w:t>
            </w:r>
          </w:p>
        </w:tc>
      </w:tr>
      <w:tr w:rsidR="002211D8" w:rsidTr="00160CAC">
        <w:tc>
          <w:tcPr>
            <w:tcW w:w="3510" w:type="dxa"/>
          </w:tcPr>
          <w:p w:rsidR="002211D8" w:rsidRDefault="002211D8">
            <w:r>
              <w:t>Основы духовно-нравственной культуры народов России</w:t>
            </w:r>
          </w:p>
        </w:tc>
        <w:tc>
          <w:tcPr>
            <w:tcW w:w="5343" w:type="dxa"/>
          </w:tcPr>
          <w:p w:rsidR="002211D8" w:rsidRDefault="002211D8">
            <w:r>
              <w:t>Основы духовно-нравственной культуры народов России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1</w:t>
            </w:r>
          </w:p>
        </w:tc>
        <w:tc>
          <w:tcPr>
            <w:tcW w:w="1171" w:type="dxa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1" w:type="dxa"/>
            <w:gridSpan w:val="2"/>
          </w:tcPr>
          <w:p w:rsidR="002211D8" w:rsidRDefault="002211D8">
            <w:pPr>
              <w:jc w:val="center"/>
            </w:pPr>
            <w:r>
              <w:t>0</w:t>
            </w:r>
          </w:p>
        </w:tc>
        <w:tc>
          <w:tcPr>
            <w:tcW w:w="1172" w:type="dxa"/>
          </w:tcPr>
          <w:p w:rsidR="002211D8" w:rsidRDefault="002211D8">
            <w:pPr>
              <w:jc w:val="center"/>
            </w:pPr>
            <w:r>
              <w:t>0</w:t>
            </w:r>
          </w:p>
        </w:tc>
      </w:tr>
      <w:tr w:rsidR="002211D8" w:rsidTr="002211D8">
        <w:tc>
          <w:tcPr>
            <w:tcW w:w="8853" w:type="dxa"/>
            <w:gridSpan w:val="2"/>
            <w:shd w:val="clear" w:color="auto" w:fill="00FF00"/>
          </w:tcPr>
          <w:p w:rsidR="002211D8" w:rsidRDefault="002211D8">
            <w:r>
              <w:t>Итого</w:t>
            </w:r>
          </w:p>
        </w:tc>
        <w:tc>
          <w:tcPr>
            <w:tcW w:w="1171" w:type="dxa"/>
            <w:shd w:val="clear" w:color="auto" w:fill="00FF00"/>
          </w:tcPr>
          <w:p w:rsidR="002211D8" w:rsidRDefault="002211D8">
            <w:pPr>
              <w:jc w:val="center"/>
            </w:pPr>
            <w:r>
              <w:t>29</w:t>
            </w:r>
          </w:p>
        </w:tc>
        <w:tc>
          <w:tcPr>
            <w:tcW w:w="1171" w:type="dxa"/>
            <w:shd w:val="clear" w:color="auto" w:fill="00FF00"/>
          </w:tcPr>
          <w:p w:rsidR="002211D8" w:rsidRDefault="002211D8">
            <w:pPr>
              <w:jc w:val="center"/>
            </w:pPr>
            <w:r>
              <w:t>30</w:t>
            </w:r>
          </w:p>
        </w:tc>
        <w:tc>
          <w:tcPr>
            <w:tcW w:w="1171" w:type="dxa"/>
            <w:shd w:val="clear" w:color="auto" w:fill="00FF00"/>
          </w:tcPr>
          <w:p w:rsidR="002211D8" w:rsidRDefault="002211D8">
            <w:pPr>
              <w:jc w:val="center"/>
            </w:pPr>
            <w:r>
              <w:t>32</w:t>
            </w:r>
          </w:p>
        </w:tc>
        <w:tc>
          <w:tcPr>
            <w:tcW w:w="1171" w:type="dxa"/>
            <w:gridSpan w:val="2"/>
            <w:shd w:val="clear" w:color="auto" w:fill="00FF00"/>
          </w:tcPr>
          <w:p w:rsidR="002211D8" w:rsidRDefault="002211D8">
            <w:pPr>
              <w:jc w:val="center"/>
            </w:pPr>
            <w:r>
              <w:t>33</w:t>
            </w:r>
          </w:p>
        </w:tc>
        <w:tc>
          <w:tcPr>
            <w:tcW w:w="1172" w:type="dxa"/>
            <w:shd w:val="clear" w:color="auto" w:fill="00FF00"/>
          </w:tcPr>
          <w:p w:rsidR="002211D8" w:rsidRDefault="002211D8">
            <w:pPr>
              <w:jc w:val="center"/>
            </w:pPr>
            <w:r>
              <w:t>33</w:t>
            </w:r>
          </w:p>
        </w:tc>
      </w:tr>
      <w:tr w:rsidR="002211D8" w:rsidTr="002211D8">
        <w:tc>
          <w:tcPr>
            <w:tcW w:w="8853" w:type="dxa"/>
            <w:gridSpan w:val="2"/>
            <w:shd w:val="clear" w:color="auto" w:fill="00FF00"/>
          </w:tcPr>
          <w:p w:rsidR="002211D8" w:rsidRDefault="002211D8">
            <w:r>
              <w:t>ИТОГО недельная нагрузка</w:t>
            </w:r>
          </w:p>
        </w:tc>
        <w:tc>
          <w:tcPr>
            <w:tcW w:w="1171" w:type="dxa"/>
            <w:shd w:val="clear" w:color="auto" w:fill="00FF00"/>
          </w:tcPr>
          <w:p w:rsidR="002211D8" w:rsidRDefault="002211D8">
            <w:pPr>
              <w:jc w:val="center"/>
            </w:pPr>
            <w:r>
              <w:t>29</w:t>
            </w:r>
          </w:p>
        </w:tc>
        <w:tc>
          <w:tcPr>
            <w:tcW w:w="1171" w:type="dxa"/>
            <w:shd w:val="clear" w:color="auto" w:fill="00FF00"/>
          </w:tcPr>
          <w:p w:rsidR="002211D8" w:rsidRDefault="002211D8">
            <w:pPr>
              <w:jc w:val="center"/>
            </w:pPr>
            <w:r>
              <w:t>30</w:t>
            </w:r>
          </w:p>
        </w:tc>
        <w:tc>
          <w:tcPr>
            <w:tcW w:w="1171" w:type="dxa"/>
            <w:shd w:val="clear" w:color="auto" w:fill="00FF00"/>
          </w:tcPr>
          <w:p w:rsidR="002211D8" w:rsidRDefault="002211D8">
            <w:pPr>
              <w:jc w:val="center"/>
            </w:pPr>
            <w:r>
              <w:t>32</w:t>
            </w:r>
          </w:p>
        </w:tc>
        <w:tc>
          <w:tcPr>
            <w:tcW w:w="1171" w:type="dxa"/>
            <w:gridSpan w:val="2"/>
            <w:shd w:val="clear" w:color="auto" w:fill="00FF00"/>
          </w:tcPr>
          <w:p w:rsidR="002211D8" w:rsidRDefault="002211D8">
            <w:pPr>
              <w:jc w:val="center"/>
            </w:pPr>
            <w:r>
              <w:t>33</w:t>
            </w:r>
          </w:p>
        </w:tc>
        <w:tc>
          <w:tcPr>
            <w:tcW w:w="1172" w:type="dxa"/>
            <w:shd w:val="clear" w:color="auto" w:fill="00FF00"/>
          </w:tcPr>
          <w:p w:rsidR="002211D8" w:rsidRDefault="002211D8">
            <w:pPr>
              <w:jc w:val="center"/>
            </w:pPr>
            <w:r>
              <w:t>33</w:t>
            </w:r>
          </w:p>
        </w:tc>
      </w:tr>
      <w:tr w:rsidR="002211D8" w:rsidTr="002211D8">
        <w:tc>
          <w:tcPr>
            <w:tcW w:w="8853" w:type="dxa"/>
            <w:gridSpan w:val="2"/>
            <w:shd w:val="clear" w:color="auto" w:fill="FCE3FC"/>
          </w:tcPr>
          <w:p w:rsidR="002211D8" w:rsidRDefault="002211D8">
            <w:r>
              <w:t>Количество учебных недель</w:t>
            </w:r>
          </w:p>
        </w:tc>
        <w:tc>
          <w:tcPr>
            <w:tcW w:w="1171" w:type="dxa"/>
            <w:shd w:val="clear" w:color="auto" w:fill="FCE3FC"/>
          </w:tcPr>
          <w:p w:rsidR="002211D8" w:rsidRDefault="002211D8">
            <w:pPr>
              <w:jc w:val="center"/>
            </w:pPr>
            <w:r>
              <w:t>34</w:t>
            </w:r>
          </w:p>
        </w:tc>
        <w:tc>
          <w:tcPr>
            <w:tcW w:w="1171" w:type="dxa"/>
            <w:shd w:val="clear" w:color="auto" w:fill="FCE3FC"/>
          </w:tcPr>
          <w:p w:rsidR="002211D8" w:rsidRDefault="002211D8">
            <w:pPr>
              <w:jc w:val="center"/>
            </w:pPr>
            <w:r>
              <w:t>34</w:t>
            </w:r>
          </w:p>
        </w:tc>
        <w:tc>
          <w:tcPr>
            <w:tcW w:w="1171" w:type="dxa"/>
            <w:shd w:val="clear" w:color="auto" w:fill="FCE3FC"/>
          </w:tcPr>
          <w:p w:rsidR="002211D8" w:rsidRDefault="002211D8">
            <w:pPr>
              <w:jc w:val="center"/>
            </w:pPr>
            <w:r>
              <w:t>34</w:t>
            </w:r>
          </w:p>
        </w:tc>
        <w:tc>
          <w:tcPr>
            <w:tcW w:w="1171" w:type="dxa"/>
            <w:gridSpan w:val="2"/>
            <w:shd w:val="clear" w:color="auto" w:fill="FCE3FC"/>
          </w:tcPr>
          <w:p w:rsidR="002211D8" w:rsidRDefault="002211D8">
            <w:pPr>
              <w:jc w:val="center"/>
            </w:pPr>
            <w:r>
              <w:t>34</w:t>
            </w:r>
          </w:p>
        </w:tc>
        <w:tc>
          <w:tcPr>
            <w:tcW w:w="1172" w:type="dxa"/>
            <w:shd w:val="clear" w:color="auto" w:fill="FCE3FC"/>
          </w:tcPr>
          <w:p w:rsidR="002211D8" w:rsidRDefault="002211D8">
            <w:pPr>
              <w:jc w:val="center"/>
            </w:pPr>
            <w:r>
              <w:t>34</w:t>
            </w:r>
          </w:p>
        </w:tc>
      </w:tr>
      <w:tr w:rsidR="002211D8" w:rsidTr="002211D8">
        <w:tc>
          <w:tcPr>
            <w:tcW w:w="8853" w:type="dxa"/>
            <w:gridSpan w:val="2"/>
            <w:shd w:val="clear" w:color="auto" w:fill="FCE3FC"/>
          </w:tcPr>
          <w:p w:rsidR="002211D8" w:rsidRDefault="002211D8">
            <w:r>
              <w:t>Всего часов в год</w:t>
            </w:r>
          </w:p>
        </w:tc>
        <w:tc>
          <w:tcPr>
            <w:tcW w:w="1171" w:type="dxa"/>
            <w:shd w:val="clear" w:color="auto" w:fill="FCE3FC"/>
          </w:tcPr>
          <w:p w:rsidR="002211D8" w:rsidRDefault="002211D8">
            <w:pPr>
              <w:jc w:val="center"/>
            </w:pPr>
            <w:r>
              <w:t>986</w:t>
            </w:r>
          </w:p>
        </w:tc>
        <w:tc>
          <w:tcPr>
            <w:tcW w:w="1171" w:type="dxa"/>
            <w:shd w:val="clear" w:color="auto" w:fill="FCE3FC"/>
          </w:tcPr>
          <w:p w:rsidR="002211D8" w:rsidRDefault="002211D8">
            <w:pPr>
              <w:jc w:val="center"/>
            </w:pPr>
            <w:r>
              <w:t>1020</w:t>
            </w:r>
          </w:p>
        </w:tc>
        <w:tc>
          <w:tcPr>
            <w:tcW w:w="1171" w:type="dxa"/>
            <w:shd w:val="clear" w:color="auto" w:fill="FCE3FC"/>
          </w:tcPr>
          <w:p w:rsidR="002211D8" w:rsidRDefault="002211D8">
            <w:pPr>
              <w:jc w:val="center"/>
            </w:pPr>
            <w:r>
              <w:t>1088</w:t>
            </w:r>
          </w:p>
        </w:tc>
        <w:tc>
          <w:tcPr>
            <w:tcW w:w="1171" w:type="dxa"/>
            <w:gridSpan w:val="2"/>
            <w:shd w:val="clear" w:color="auto" w:fill="FCE3FC"/>
          </w:tcPr>
          <w:p w:rsidR="002211D8" w:rsidRDefault="002211D8">
            <w:pPr>
              <w:jc w:val="center"/>
            </w:pPr>
            <w:r>
              <w:t>1122</w:t>
            </w:r>
          </w:p>
        </w:tc>
        <w:tc>
          <w:tcPr>
            <w:tcW w:w="1172" w:type="dxa"/>
            <w:shd w:val="clear" w:color="auto" w:fill="FCE3FC"/>
          </w:tcPr>
          <w:p w:rsidR="002211D8" w:rsidRDefault="002211D8">
            <w:pPr>
              <w:jc w:val="center"/>
            </w:pPr>
            <w:r>
              <w:t>1122</w:t>
            </w:r>
          </w:p>
        </w:tc>
      </w:tr>
    </w:tbl>
    <w:p w:rsidR="0027124C" w:rsidRDefault="0027124C"/>
    <w:p w:rsidR="00F22B93" w:rsidRDefault="00F22B93" w:rsidP="00F22B93">
      <w:pPr>
        <w:rPr>
          <w:b/>
          <w:sz w:val="32"/>
        </w:rPr>
      </w:pPr>
    </w:p>
    <w:p w:rsidR="00F22B93" w:rsidRDefault="00F22B93" w:rsidP="00F22B93">
      <w:r>
        <w:rPr>
          <w:b/>
          <w:sz w:val="32"/>
        </w:rPr>
        <w:lastRenderedPageBreak/>
        <w:t>План внеурочной деятельности (недельный)</w:t>
      </w:r>
    </w:p>
    <w:p w:rsidR="00F22B93" w:rsidRDefault="00F22B93" w:rsidP="00F22B93">
      <w:r>
        <w:t>Муниципальное казенное общеобразовательное учреждение "</w:t>
      </w:r>
      <w:proofErr w:type="spellStart"/>
      <w:r>
        <w:t>Гебинская</w:t>
      </w:r>
      <w:proofErr w:type="spellEnd"/>
      <w:r>
        <w:t xml:space="preserve"> СОШ им. </w:t>
      </w:r>
      <w:proofErr w:type="spellStart"/>
      <w:r>
        <w:t>Абакарова</w:t>
      </w:r>
      <w:proofErr w:type="spellEnd"/>
      <w:r>
        <w:t xml:space="preserve"> Г.А."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58"/>
        <w:gridCol w:w="2079"/>
        <w:gridCol w:w="2079"/>
        <w:gridCol w:w="2079"/>
        <w:gridCol w:w="2079"/>
        <w:gridCol w:w="2079"/>
      </w:tblGrid>
      <w:tr w:rsidR="00F22B93" w:rsidTr="00952DB8">
        <w:tc>
          <w:tcPr>
            <w:tcW w:w="4158" w:type="dxa"/>
            <w:vMerge w:val="restart"/>
            <w:shd w:val="clear" w:color="auto" w:fill="D9D9D9"/>
          </w:tcPr>
          <w:p w:rsidR="00F22B93" w:rsidRDefault="00F22B93" w:rsidP="00952DB8">
            <w:r>
              <w:rPr>
                <w:b/>
              </w:rPr>
              <w:t>Учебные курсы</w:t>
            </w:r>
          </w:p>
          <w:p w:rsidR="00F22B93" w:rsidRDefault="00F22B93" w:rsidP="00952DB8"/>
        </w:tc>
        <w:tc>
          <w:tcPr>
            <w:tcW w:w="10395" w:type="dxa"/>
            <w:gridSpan w:val="5"/>
            <w:shd w:val="clear" w:color="auto" w:fill="D9D9D9"/>
          </w:tcPr>
          <w:p w:rsidR="00F22B93" w:rsidRDefault="00F22B93" w:rsidP="00952DB8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F22B93" w:rsidTr="00952DB8">
        <w:tc>
          <w:tcPr>
            <w:tcW w:w="4158" w:type="dxa"/>
            <w:vMerge/>
          </w:tcPr>
          <w:p w:rsidR="00F22B93" w:rsidRDefault="00F22B93" w:rsidP="00952DB8"/>
        </w:tc>
        <w:tc>
          <w:tcPr>
            <w:tcW w:w="2079" w:type="dxa"/>
            <w:shd w:val="clear" w:color="auto" w:fill="D9D9D9"/>
          </w:tcPr>
          <w:p w:rsidR="00F22B93" w:rsidRDefault="00F22B93" w:rsidP="00952DB8">
            <w:pPr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2079" w:type="dxa"/>
            <w:shd w:val="clear" w:color="auto" w:fill="D9D9D9"/>
          </w:tcPr>
          <w:p w:rsidR="00F22B93" w:rsidRDefault="00F22B93" w:rsidP="00952DB8">
            <w:pPr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2079" w:type="dxa"/>
            <w:shd w:val="clear" w:color="auto" w:fill="D9D9D9"/>
          </w:tcPr>
          <w:p w:rsidR="00F22B93" w:rsidRDefault="00F22B93" w:rsidP="00952DB8">
            <w:pPr>
              <w:jc w:val="center"/>
            </w:pPr>
            <w:r>
              <w:rPr>
                <w:b/>
              </w:rPr>
              <w:t>7</w:t>
            </w:r>
          </w:p>
        </w:tc>
        <w:tc>
          <w:tcPr>
            <w:tcW w:w="2079" w:type="dxa"/>
            <w:shd w:val="clear" w:color="auto" w:fill="D9D9D9"/>
          </w:tcPr>
          <w:p w:rsidR="00F22B93" w:rsidRDefault="00F22B93" w:rsidP="00952DB8">
            <w:pPr>
              <w:jc w:val="center"/>
            </w:pPr>
            <w:r>
              <w:rPr>
                <w:b/>
              </w:rPr>
              <w:t>8</w:t>
            </w:r>
          </w:p>
        </w:tc>
        <w:tc>
          <w:tcPr>
            <w:tcW w:w="2079" w:type="dxa"/>
            <w:shd w:val="clear" w:color="auto" w:fill="D9D9D9"/>
          </w:tcPr>
          <w:p w:rsidR="00F22B93" w:rsidRDefault="00F22B93" w:rsidP="00952DB8">
            <w:pPr>
              <w:jc w:val="center"/>
            </w:pPr>
            <w:r>
              <w:rPr>
                <w:b/>
              </w:rPr>
              <w:t>9</w:t>
            </w:r>
          </w:p>
        </w:tc>
      </w:tr>
      <w:tr w:rsidR="00F22B93" w:rsidTr="00952DB8">
        <w:tc>
          <w:tcPr>
            <w:tcW w:w="4158" w:type="dxa"/>
          </w:tcPr>
          <w:p w:rsidR="00F22B93" w:rsidRDefault="00F22B93" w:rsidP="00952DB8">
            <w:r>
              <w:t>Театр в школе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2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</w:tr>
      <w:tr w:rsidR="00F22B93" w:rsidTr="00952DB8">
        <w:tc>
          <w:tcPr>
            <w:tcW w:w="4158" w:type="dxa"/>
          </w:tcPr>
          <w:p w:rsidR="00F22B93" w:rsidRDefault="00F22B93" w:rsidP="00952DB8">
            <w:r>
              <w:t>Нац. региональный компонент. Музей в школе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</w:tr>
      <w:tr w:rsidR="00F22B93" w:rsidTr="00952DB8">
        <w:tc>
          <w:tcPr>
            <w:tcW w:w="4158" w:type="dxa"/>
          </w:tcPr>
          <w:p w:rsidR="00F22B93" w:rsidRDefault="00F22B93" w:rsidP="00952DB8">
            <w:r>
              <w:t xml:space="preserve">Функциональная грамотность 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2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2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2</w:t>
            </w:r>
          </w:p>
        </w:tc>
      </w:tr>
      <w:tr w:rsidR="00F22B93" w:rsidTr="00952DB8">
        <w:tc>
          <w:tcPr>
            <w:tcW w:w="4158" w:type="dxa"/>
          </w:tcPr>
          <w:p w:rsidR="00F22B93" w:rsidRDefault="00F22B93" w:rsidP="00952DB8">
            <w:r>
              <w:t>Разговоры о важном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</w:tr>
      <w:tr w:rsidR="00F22B93" w:rsidTr="00952DB8">
        <w:tc>
          <w:tcPr>
            <w:tcW w:w="4158" w:type="dxa"/>
          </w:tcPr>
          <w:p w:rsidR="00F22B93" w:rsidRDefault="00F22B93" w:rsidP="00952DB8">
            <w:r>
              <w:t>Россия -мои горизонты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</w:tr>
      <w:tr w:rsidR="00F22B93" w:rsidTr="00952DB8">
        <w:tc>
          <w:tcPr>
            <w:tcW w:w="4158" w:type="dxa"/>
          </w:tcPr>
          <w:p w:rsidR="00F22B93" w:rsidRDefault="00F22B93" w:rsidP="00952DB8">
            <w:r>
              <w:t>Футбол в школе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2B93" w:rsidRDefault="00F22B93" w:rsidP="00952DB8">
            <w:pPr>
              <w:jc w:val="center"/>
            </w:pPr>
            <w:r>
              <w:t>0</w:t>
            </w:r>
          </w:p>
        </w:tc>
      </w:tr>
      <w:tr w:rsidR="00F22B93" w:rsidTr="00952DB8">
        <w:tc>
          <w:tcPr>
            <w:tcW w:w="4158" w:type="dxa"/>
            <w:shd w:val="clear" w:color="auto" w:fill="00FF00"/>
          </w:tcPr>
          <w:p w:rsidR="00F22B93" w:rsidRDefault="00F22B93" w:rsidP="00952DB8">
            <w:r>
              <w:t>ИТОГО недельная нагрузка</w:t>
            </w:r>
          </w:p>
        </w:tc>
        <w:tc>
          <w:tcPr>
            <w:tcW w:w="2079" w:type="dxa"/>
            <w:shd w:val="clear" w:color="auto" w:fill="00FF00"/>
          </w:tcPr>
          <w:p w:rsidR="00F22B93" w:rsidRDefault="00F22B93" w:rsidP="00952DB8">
            <w:pPr>
              <w:jc w:val="center"/>
            </w:pPr>
            <w:r>
              <w:t>5</w:t>
            </w:r>
          </w:p>
        </w:tc>
        <w:tc>
          <w:tcPr>
            <w:tcW w:w="2079" w:type="dxa"/>
            <w:shd w:val="clear" w:color="auto" w:fill="00FF00"/>
          </w:tcPr>
          <w:p w:rsidR="00F22B93" w:rsidRDefault="00F22B93" w:rsidP="00952DB8">
            <w:pPr>
              <w:jc w:val="center"/>
            </w:pPr>
            <w:r>
              <w:t>5</w:t>
            </w:r>
          </w:p>
        </w:tc>
        <w:tc>
          <w:tcPr>
            <w:tcW w:w="2079" w:type="dxa"/>
            <w:shd w:val="clear" w:color="auto" w:fill="00FF00"/>
          </w:tcPr>
          <w:p w:rsidR="00F22B93" w:rsidRDefault="00F22B93" w:rsidP="00952DB8">
            <w:pPr>
              <w:jc w:val="center"/>
            </w:pPr>
            <w:r>
              <w:t>5</w:t>
            </w:r>
          </w:p>
        </w:tc>
        <w:tc>
          <w:tcPr>
            <w:tcW w:w="2079" w:type="dxa"/>
            <w:shd w:val="clear" w:color="auto" w:fill="00FF00"/>
          </w:tcPr>
          <w:p w:rsidR="00F22B93" w:rsidRDefault="00F22B93" w:rsidP="00952DB8">
            <w:pPr>
              <w:jc w:val="center"/>
            </w:pPr>
            <w:r>
              <w:t>5</w:t>
            </w:r>
          </w:p>
        </w:tc>
        <w:tc>
          <w:tcPr>
            <w:tcW w:w="2079" w:type="dxa"/>
            <w:shd w:val="clear" w:color="auto" w:fill="00FF00"/>
          </w:tcPr>
          <w:p w:rsidR="00F22B93" w:rsidRDefault="00F22B93" w:rsidP="00952DB8">
            <w:pPr>
              <w:jc w:val="center"/>
            </w:pPr>
            <w:r>
              <w:t>5</w:t>
            </w:r>
          </w:p>
        </w:tc>
      </w:tr>
    </w:tbl>
    <w:p w:rsidR="00F22B93" w:rsidRDefault="00F22B93" w:rsidP="00F22B93"/>
    <w:p w:rsidR="008C432F" w:rsidRPr="001E6A83" w:rsidRDefault="008C432F" w:rsidP="00245CA3"/>
    <w:sectPr w:rsidR="008C432F" w:rsidRPr="001E6A83" w:rsidSect="001B4BD5">
      <w:pgSz w:w="16820" w:h="11900" w:orient="landscape"/>
      <w:pgMar w:top="850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28"/>
    <w:rsid w:val="00007DBB"/>
    <w:rsid w:val="000454DE"/>
    <w:rsid w:val="00051ADE"/>
    <w:rsid w:val="00052FF9"/>
    <w:rsid w:val="000A07A9"/>
    <w:rsid w:val="000C3476"/>
    <w:rsid w:val="000C36F0"/>
    <w:rsid w:val="000F4598"/>
    <w:rsid w:val="000F6E15"/>
    <w:rsid w:val="0010613A"/>
    <w:rsid w:val="00107C1A"/>
    <w:rsid w:val="00112D88"/>
    <w:rsid w:val="001440F4"/>
    <w:rsid w:val="0015448F"/>
    <w:rsid w:val="00155921"/>
    <w:rsid w:val="00160CAC"/>
    <w:rsid w:val="00192D60"/>
    <w:rsid w:val="001A682B"/>
    <w:rsid w:val="001A68E1"/>
    <w:rsid w:val="001A75C4"/>
    <w:rsid w:val="001A779A"/>
    <w:rsid w:val="001B1213"/>
    <w:rsid w:val="001B1F68"/>
    <w:rsid w:val="001B4302"/>
    <w:rsid w:val="001B4BD5"/>
    <w:rsid w:val="001E6A83"/>
    <w:rsid w:val="001F21C8"/>
    <w:rsid w:val="00217E91"/>
    <w:rsid w:val="002211D8"/>
    <w:rsid w:val="00224750"/>
    <w:rsid w:val="00226645"/>
    <w:rsid w:val="00245CA3"/>
    <w:rsid w:val="002620C3"/>
    <w:rsid w:val="00270402"/>
    <w:rsid w:val="0027124C"/>
    <w:rsid w:val="00284FF2"/>
    <w:rsid w:val="00297A59"/>
    <w:rsid w:val="002A12FF"/>
    <w:rsid w:val="002A5D25"/>
    <w:rsid w:val="002C3030"/>
    <w:rsid w:val="002E245D"/>
    <w:rsid w:val="002F787C"/>
    <w:rsid w:val="0030678A"/>
    <w:rsid w:val="0031079C"/>
    <w:rsid w:val="00321939"/>
    <w:rsid w:val="00344318"/>
    <w:rsid w:val="003746B2"/>
    <w:rsid w:val="00374FEA"/>
    <w:rsid w:val="003963BA"/>
    <w:rsid w:val="003A7E5F"/>
    <w:rsid w:val="003C7983"/>
    <w:rsid w:val="003E0864"/>
    <w:rsid w:val="003E617D"/>
    <w:rsid w:val="004002DE"/>
    <w:rsid w:val="00401BE4"/>
    <w:rsid w:val="004141D3"/>
    <w:rsid w:val="0041494E"/>
    <w:rsid w:val="004168CD"/>
    <w:rsid w:val="00432399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2FF3"/>
    <w:rsid w:val="004E42A8"/>
    <w:rsid w:val="004E4A78"/>
    <w:rsid w:val="00502D31"/>
    <w:rsid w:val="00515027"/>
    <w:rsid w:val="00543B77"/>
    <w:rsid w:val="005472C1"/>
    <w:rsid w:val="00564CE9"/>
    <w:rsid w:val="00564E8B"/>
    <w:rsid w:val="005B15BC"/>
    <w:rsid w:val="005F6A49"/>
    <w:rsid w:val="006113D5"/>
    <w:rsid w:val="006136E4"/>
    <w:rsid w:val="00613F43"/>
    <w:rsid w:val="0061648B"/>
    <w:rsid w:val="00632702"/>
    <w:rsid w:val="00641000"/>
    <w:rsid w:val="00646480"/>
    <w:rsid w:val="006560B5"/>
    <w:rsid w:val="00665E27"/>
    <w:rsid w:val="00672D5E"/>
    <w:rsid w:val="006815C2"/>
    <w:rsid w:val="006A6072"/>
    <w:rsid w:val="006B6902"/>
    <w:rsid w:val="006C21C9"/>
    <w:rsid w:val="006D6035"/>
    <w:rsid w:val="006E1004"/>
    <w:rsid w:val="00701310"/>
    <w:rsid w:val="007031A8"/>
    <w:rsid w:val="00752EAB"/>
    <w:rsid w:val="00756378"/>
    <w:rsid w:val="00771952"/>
    <w:rsid w:val="00787163"/>
    <w:rsid w:val="007A4A38"/>
    <w:rsid w:val="007B103F"/>
    <w:rsid w:val="007B5622"/>
    <w:rsid w:val="007C2B06"/>
    <w:rsid w:val="007E1D86"/>
    <w:rsid w:val="007E3674"/>
    <w:rsid w:val="007E7965"/>
    <w:rsid w:val="007F38AA"/>
    <w:rsid w:val="00804FE3"/>
    <w:rsid w:val="00806306"/>
    <w:rsid w:val="0081324A"/>
    <w:rsid w:val="008217EE"/>
    <w:rsid w:val="008448FF"/>
    <w:rsid w:val="008632FA"/>
    <w:rsid w:val="00865505"/>
    <w:rsid w:val="008767F2"/>
    <w:rsid w:val="0088256D"/>
    <w:rsid w:val="008829BA"/>
    <w:rsid w:val="00883C20"/>
    <w:rsid w:val="008B4198"/>
    <w:rsid w:val="008C432F"/>
    <w:rsid w:val="008E0553"/>
    <w:rsid w:val="008F0FAE"/>
    <w:rsid w:val="00943325"/>
    <w:rsid w:val="00963708"/>
    <w:rsid w:val="0099304C"/>
    <w:rsid w:val="00996DF6"/>
    <w:rsid w:val="009B229E"/>
    <w:rsid w:val="009B6A45"/>
    <w:rsid w:val="009F18D3"/>
    <w:rsid w:val="009F4C94"/>
    <w:rsid w:val="00A04139"/>
    <w:rsid w:val="00A139CB"/>
    <w:rsid w:val="00A227C0"/>
    <w:rsid w:val="00A2595E"/>
    <w:rsid w:val="00A76A07"/>
    <w:rsid w:val="00A77598"/>
    <w:rsid w:val="00A96C90"/>
    <w:rsid w:val="00AA6584"/>
    <w:rsid w:val="00AB3E28"/>
    <w:rsid w:val="00AB6EA5"/>
    <w:rsid w:val="00AF55C5"/>
    <w:rsid w:val="00B05F96"/>
    <w:rsid w:val="00B078E7"/>
    <w:rsid w:val="00B409D3"/>
    <w:rsid w:val="00B44837"/>
    <w:rsid w:val="00B47A20"/>
    <w:rsid w:val="00B47E19"/>
    <w:rsid w:val="00B54321"/>
    <w:rsid w:val="00B55BA0"/>
    <w:rsid w:val="00B645AA"/>
    <w:rsid w:val="00B64ADE"/>
    <w:rsid w:val="00B81C13"/>
    <w:rsid w:val="00B91E96"/>
    <w:rsid w:val="00BA255F"/>
    <w:rsid w:val="00BA6E11"/>
    <w:rsid w:val="00BB5583"/>
    <w:rsid w:val="00BB6ED6"/>
    <w:rsid w:val="00BE0CF4"/>
    <w:rsid w:val="00BE3D68"/>
    <w:rsid w:val="00BF0C5B"/>
    <w:rsid w:val="00C10C42"/>
    <w:rsid w:val="00C12B54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29D3"/>
    <w:rsid w:val="00D8488E"/>
    <w:rsid w:val="00D8787E"/>
    <w:rsid w:val="00D96741"/>
    <w:rsid w:val="00DB1508"/>
    <w:rsid w:val="00DD668F"/>
    <w:rsid w:val="00DE337C"/>
    <w:rsid w:val="00DE35AB"/>
    <w:rsid w:val="00DF4AEE"/>
    <w:rsid w:val="00E00F1C"/>
    <w:rsid w:val="00E115A2"/>
    <w:rsid w:val="00E171A5"/>
    <w:rsid w:val="00E24C8D"/>
    <w:rsid w:val="00E24FA7"/>
    <w:rsid w:val="00E41CD5"/>
    <w:rsid w:val="00E5346A"/>
    <w:rsid w:val="00E648BD"/>
    <w:rsid w:val="00E7055D"/>
    <w:rsid w:val="00E831EA"/>
    <w:rsid w:val="00E8602F"/>
    <w:rsid w:val="00EA1496"/>
    <w:rsid w:val="00EE0C26"/>
    <w:rsid w:val="00F0054F"/>
    <w:rsid w:val="00F22B93"/>
    <w:rsid w:val="00F22BB1"/>
    <w:rsid w:val="00F23C59"/>
    <w:rsid w:val="00F35982"/>
    <w:rsid w:val="00F41C65"/>
    <w:rsid w:val="00F47DBB"/>
    <w:rsid w:val="00F60A00"/>
    <w:rsid w:val="00F70460"/>
    <w:rsid w:val="00F7305D"/>
    <w:rsid w:val="00F73DCA"/>
    <w:rsid w:val="00F75A7C"/>
    <w:rsid w:val="00F815A2"/>
    <w:rsid w:val="00F93659"/>
    <w:rsid w:val="00FB2281"/>
    <w:rsid w:val="00FC2435"/>
    <w:rsid w:val="00FD7A4F"/>
    <w:rsid w:val="00FE1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2801FB-79DC-4232-8961-0B1B94FD6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2FF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3187BB-280F-4D9C-AE3F-E815AACA8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868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cp:lastPrinted>2023-09-20T07:14:00Z</cp:lastPrinted>
  <dcterms:created xsi:type="dcterms:W3CDTF">2023-11-13T09:43:00Z</dcterms:created>
  <dcterms:modified xsi:type="dcterms:W3CDTF">2023-11-13T09:43:00Z</dcterms:modified>
</cp:coreProperties>
</file>